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23A6" w14:textId="77777777" w:rsidR="0001232F" w:rsidRPr="00013887" w:rsidRDefault="0001232F" w:rsidP="0001232F">
      <w:pPr>
        <w:spacing w:after="0" w:line="240" w:lineRule="auto"/>
        <w:jc w:val="center"/>
        <w:rPr>
          <w:rFonts w:ascii="Times New Roman" w:hAnsi="Times New Roman" w:cs="Times New Roman"/>
          <w:b/>
          <w:sz w:val="24"/>
          <w:szCs w:val="24"/>
          <w:lang w:val="uk-UA"/>
        </w:rPr>
      </w:pPr>
      <w:r w:rsidRPr="00013887">
        <w:rPr>
          <w:rFonts w:ascii="Times New Roman" w:hAnsi="Times New Roman" w:cs="Times New Roman"/>
          <w:b/>
          <w:sz w:val="24"/>
          <w:szCs w:val="24"/>
          <w:lang w:val="uk-UA"/>
        </w:rPr>
        <w:t xml:space="preserve">ПРОПОЗИЦІЇ </w:t>
      </w:r>
    </w:p>
    <w:p w14:paraId="1D591A9B" w14:textId="0CE62A15" w:rsidR="006E25A1" w:rsidRPr="00013887" w:rsidRDefault="0001232F" w:rsidP="0001232F">
      <w:pPr>
        <w:spacing w:after="0" w:line="240" w:lineRule="auto"/>
        <w:jc w:val="center"/>
        <w:rPr>
          <w:rFonts w:ascii="Times New Roman" w:hAnsi="Times New Roman" w:cs="Times New Roman"/>
          <w:b/>
          <w:sz w:val="24"/>
          <w:szCs w:val="24"/>
          <w:lang w:val="uk-UA"/>
        </w:rPr>
      </w:pPr>
      <w:r w:rsidRPr="00013887">
        <w:rPr>
          <w:rFonts w:ascii="Times New Roman" w:hAnsi="Times New Roman" w:cs="Times New Roman"/>
          <w:b/>
          <w:sz w:val="24"/>
          <w:szCs w:val="24"/>
          <w:lang w:val="uk-UA"/>
        </w:rPr>
        <w:t>до проекту Закону України «Про запобігання, зменшення та контроль промислового забруднення» (надалі – Проект)</w:t>
      </w:r>
    </w:p>
    <w:p w14:paraId="3B314B48" w14:textId="77777777" w:rsidR="0001232F" w:rsidRPr="00013887" w:rsidRDefault="0001232F" w:rsidP="0001232F">
      <w:pPr>
        <w:spacing w:after="0" w:line="240" w:lineRule="auto"/>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518"/>
        <w:gridCol w:w="4305"/>
        <w:gridCol w:w="4390"/>
        <w:gridCol w:w="4350"/>
      </w:tblGrid>
      <w:tr w:rsidR="0001232F" w:rsidRPr="00013887" w14:paraId="25E75D68" w14:textId="77777777" w:rsidTr="00BC0EB3">
        <w:trPr>
          <w:tblHeader/>
        </w:trPr>
        <w:tc>
          <w:tcPr>
            <w:tcW w:w="518" w:type="dxa"/>
            <w:shd w:val="clear" w:color="auto" w:fill="F2F2F2" w:themeFill="background1" w:themeFillShade="F2"/>
            <w:vAlign w:val="center"/>
          </w:tcPr>
          <w:p w14:paraId="777FA81E" w14:textId="63E0EAF6" w:rsidR="0001232F" w:rsidRPr="00013887" w:rsidRDefault="0001232F" w:rsidP="00BC0EB3">
            <w:pPr>
              <w:jc w:val="center"/>
              <w:rPr>
                <w:rFonts w:ascii="Times New Roman" w:hAnsi="Times New Roman" w:cs="Times New Roman"/>
                <w:b/>
                <w:sz w:val="24"/>
                <w:szCs w:val="24"/>
                <w:lang w:val="uk-UA"/>
              </w:rPr>
            </w:pPr>
            <w:r w:rsidRPr="00013887">
              <w:rPr>
                <w:rFonts w:ascii="Times New Roman" w:hAnsi="Times New Roman" w:cs="Times New Roman"/>
                <w:b/>
                <w:sz w:val="24"/>
                <w:szCs w:val="24"/>
                <w:lang w:val="uk-UA"/>
              </w:rPr>
              <w:t>№ з/п</w:t>
            </w:r>
          </w:p>
        </w:tc>
        <w:tc>
          <w:tcPr>
            <w:tcW w:w="4305" w:type="dxa"/>
            <w:shd w:val="clear" w:color="auto" w:fill="F2F2F2" w:themeFill="background1" w:themeFillShade="F2"/>
            <w:vAlign w:val="center"/>
          </w:tcPr>
          <w:p w14:paraId="776188BF" w14:textId="0E0C49CC" w:rsidR="0001232F" w:rsidRPr="00013887" w:rsidRDefault="0001232F" w:rsidP="0001232F">
            <w:pPr>
              <w:jc w:val="center"/>
              <w:rPr>
                <w:rFonts w:ascii="Times New Roman" w:hAnsi="Times New Roman" w:cs="Times New Roman"/>
                <w:b/>
                <w:sz w:val="24"/>
                <w:szCs w:val="24"/>
                <w:lang w:val="uk-UA"/>
              </w:rPr>
            </w:pPr>
            <w:r w:rsidRPr="00013887">
              <w:rPr>
                <w:rFonts w:ascii="Times New Roman" w:hAnsi="Times New Roman" w:cs="Times New Roman"/>
                <w:b/>
                <w:sz w:val="24"/>
                <w:szCs w:val="24"/>
                <w:lang w:val="uk-UA"/>
              </w:rPr>
              <w:t>Чинна редакція Проекту</w:t>
            </w:r>
          </w:p>
        </w:tc>
        <w:tc>
          <w:tcPr>
            <w:tcW w:w="4390" w:type="dxa"/>
            <w:shd w:val="clear" w:color="auto" w:fill="F2F2F2" w:themeFill="background1" w:themeFillShade="F2"/>
            <w:vAlign w:val="center"/>
          </w:tcPr>
          <w:p w14:paraId="73C7FF58" w14:textId="12ABA1F9" w:rsidR="0001232F" w:rsidRPr="00013887" w:rsidRDefault="0001232F" w:rsidP="0001232F">
            <w:pPr>
              <w:jc w:val="center"/>
              <w:rPr>
                <w:rFonts w:ascii="Times New Roman" w:hAnsi="Times New Roman" w:cs="Times New Roman"/>
                <w:b/>
                <w:sz w:val="24"/>
                <w:szCs w:val="24"/>
                <w:lang w:val="uk-UA"/>
              </w:rPr>
            </w:pPr>
            <w:r w:rsidRPr="00013887">
              <w:rPr>
                <w:rFonts w:ascii="Times New Roman" w:hAnsi="Times New Roman" w:cs="Times New Roman"/>
                <w:b/>
                <w:sz w:val="24"/>
                <w:szCs w:val="24"/>
                <w:lang w:val="uk-UA"/>
              </w:rPr>
              <w:t>Редакція, яка пропонується</w:t>
            </w:r>
          </w:p>
        </w:tc>
        <w:tc>
          <w:tcPr>
            <w:tcW w:w="4350" w:type="dxa"/>
            <w:shd w:val="clear" w:color="auto" w:fill="F2F2F2" w:themeFill="background1" w:themeFillShade="F2"/>
            <w:vAlign w:val="center"/>
          </w:tcPr>
          <w:p w14:paraId="5A9BCBD4" w14:textId="5F5AECF1" w:rsidR="0001232F" w:rsidRPr="00013887" w:rsidRDefault="0001232F" w:rsidP="0001232F">
            <w:pPr>
              <w:jc w:val="center"/>
              <w:rPr>
                <w:rFonts w:ascii="Times New Roman" w:hAnsi="Times New Roman" w:cs="Times New Roman"/>
                <w:b/>
                <w:sz w:val="24"/>
                <w:szCs w:val="24"/>
                <w:lang w:val="uk-UA"/>
              </w:rPr>
            </w:pPr>
            <w:r w:rsidRPr="00013887">
              <w:rPr>
                <w:rFonts w:ascii="Times New Roman" w:hAnsi="Times New Roman" w:cs="Times New Roman"/>
                <w:b/>
                <w:sz w:val="24"/>
                <w:szCs w:val="24"/>
                <w:lang w:val="uk-UA"/>
              </w:rPr>
              <w:t>Обґрунтування</w:t>
            </w:r>
          </w:p>
        </w:tc>
      </w:tr>
      <w:tr w:rsidR="0001232F" w:rsidRPr="00792D67" w14:paraId="10EF1B51" w14:textId="77777777" w:rsidTr="00BC0EB3">
        <w:tc>
          <w:tcPr>
            <w:tcW w:w="518" w:type="dxa"/>
            <w:vAlign w:val="center"/>
          </w:tcPr>
          <w:p w14:paraId="37F72D02" w14:textId="3E40BFC1" w:rsidR="0001232F" w:rsidRDefault="0001232F"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05" w:type="dxa"/>
            <w:vAlign w:val="center"/>
          </w:tcPr>
          <w:p w14:paraId="58ED0FA8" w14:textId="77777777" w:rsidR="0001232F" w:rsidRPr="0001232F" w:rsidRDefault="0001232F" w:rsidP="0001232F">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197E9812" w14:textId="1B5591E7" w:rsidR="0001232F" w:rsidRPr="0001232F" w:rsidRDefault="0001232F" w:rsidP="0001232F">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2086717B" w14:textId="57F32C68" w:rsidR="0001232F" w:rsidRDefault="0001232F" w:rsidP="0001232F">
            <w:pPr>
              <w:rPr>
                <w:rFonts w:ascii="Times New Roman" w:hAnsi="Times New Roman" w:cs="Times New Roman"/>
                <w:sz w:val="24"/>
                <w:szCs w:val="24"/>
                <w:lang w:val="uk-UA"/>
              </w:rPr>
            </w:pPr>
            <w:r w:rsidRPr="0001232F">
              <w:rPr>
                <w:rFonts w:ascii="Times New Roman" w:hAnsi="Times New Roman" w:cs="Times New Roman"/>
                <w:b/>
                <w:sz w:val="24"/>
                <w:szCs w:val="24"/>
                <w:lang w:val="uk-UA"/>
              </w:rPr>
              <w:t>викид</w:t>
            </w:r>
            <w:r w:rsidRPr="0001232F">
              <w:rPr>
                <w:rFonts w:ascii="Times New Roman" w:hAnsi="Times New Roman" w:cs="Times New Roman"/>
                <w:sz w:val="24"/>
                <w:szCs w:val="24"/>
                <w:lang w:val="uk-UA"/>
              </w:rPr>
              <w:t xml:space="preserve"> – безпосереднє або опосередковане вивільнення</w:t>
            </w:r>
            <w:r w:rsidR="00792D67">
              <w:rPr>
                <w:rFonts w:ascii="Times New Roman" w:hAnsi="Times New Roman" w:cs="Times New Roman"/>
                <w:sz w:val="24"/>
                <w:szCs w:val="24"/>
                <w:lang w:val="uk-UA"/>
              </w:rPr>
              <w:t xml:space="preserve">, у тому числі скид, </w:t>
            </w:r>
            <w:r w:rsidRPr="0001232F">
              <w:rPr>
                <w:rFonts w:ascii="Times New Roman" w:hAnsi="Times New Roman" w:cs="Times New Roman"/>
                <w:sz w:val="24"/>
                <w:szCs w:val="24"/>
                <w:lang w:val="uk-UA"/>
              </w:rPr>
              <w:t xml:space="preserve"> речовин, вібрації, тепла або шуму зі стаціонарних або дифузних джерел в установці у повітря, воду або ґрунт;</w:t>
            </w:r>
          </w:p>
        </w:tc>
        <w:tc>
          <w:tcPr>
            <w:tcW w:w="4390" w:type="dxa"/>
            <w:vAlign w:val="center"/>
          </w:tcPr>
          <w:p w14:paraId="0105C9AB" w14:textId="77777777" w:rsidR="0001232F" w:rsidRPr="0001232F" w:rsidRDefault="0001232F" w:rsidP="0001232F">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56165D2B" w14:textId="77777777" w:rsidR="0001232F" w:rsidRPr="0001232F" w:rsidRDefault="0001232F" w:rsidP="0001232F">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60BC47A9" w14:textId="13D89866" w:rsidR="0001232F" w:rsidRDefault="0001232F" w:rsidP="0001232F">
            <w:pPr>
              <w:rPr>
                <w:rFonts w:ascii="Times New Roman" w:hAnsi="Times New Roman" w:cs="Times New Roman"/>
                <w:sz w:val="24"/>
                <w:szCs w:val="24"/>
                <w:lang w:val="uk-UA"/>
              </w:rPr>
            </w:pPr>
            <w:r w:rsidRPr="0001232F">
              <w:rPr>
                <w:rFonts w:ascii="Times New Roman" w:hAnsi="Times New Roman" w:cs="Times New Roman"/>
                <w:b/>
                <w:sz w:val="24"/>
                <w:szCs w:val="24"/>
                <w:lang w:val="uk-UA"/>
              </w:rPr>
              <w:t>викид – надходження забруднюючих речовин, вібрації, тепла або шуму із джерел установки у повітря, воду або ґрунт</w:t>
            </w:r>
            <w:r w:rsidRPr="0001232F">
              <w:rPr>
                <w:rFonts w:ascii="Times New Roman" w:hAnsi="Times New Roman" w:cs="Times New Roman"/>
                <w:sz w:val="24"/>
                <w:szCs w:val="24"/>
                <w:lang w:val="uk-UA"/>
              </w:rPr>
              <w:t>;</w:t>
            </w:r>
          </w:p>
        </w:tc>
        <w:tc>
          <w:tcPr>
            <w:tcW w:w="4350" w:type="dxa"/>
            <w:vAlign w:val="center"/>
          </w:tcPr>
          <w:p w14:paraId="3215FF47" w14:textId="07D0E785" w:rsidR="0001232F" w:rsidRDefault="0001232F" w:rsidP="0001232F">
            <w:pPr>
              <w:rPr>
                <w:rFonts w:ascii="Times New Roman" w:hAnsi="Times New Roman" w:cs="Times New Roman"/>
                <w:sz w:val="24"/>
                <w:szCs w:val="24"/>
                <w:lang w:val="uk-UA"/>
              </w:rPr>
            </w:pPr>
            <w:r>
              <w:rPr>
                <w:rFonts w:ascii="Times New Roman" w:hAnsi="Times New Roman" w:cs="Times New Roman"/>
                <w:sz w:val="24"/>
                <w:szCs w:val="24"/>
                <w:lang w:val="uk-UA"/>
              </w:rPr>
              <w:t>У редакції терміну «викид» застосовані наступні визначення: «</w:t>
            </w:r>
            <w:r w:rsidRPr="0001232F">
              <w:rPr>
                <w:rFonts w:ascii="Times New Roman" w:hAnsi="Times New Roman" w:cs="Times New Roman"/>
                <w:sz w:val="24"/>
                <w:szCs w:val="24"/>
                <w:lang w:val="uk-UA"/>
              </w:rPr>
              <w:t>безпосереднє</w:t>
            </w:r>
            <w:r>
              <w:rPr>
                <w:rFonts w:ascii="Times New Roman" w:hAnsi="Times New Roman" w:cs="Times New Roman"/>
                <w:sz w:val="24"/>
                <w:szCs w:val="24"/>
                <w:lang w:val="uk-UA"/>
              </w:rPr>
              <w:t xml:space="preserve"> вивільнення», </w:t>
            </w:r>
            <w:r w:rsidRPr="0001232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1232F">
              <w:rPr>
                <w:rFonts w:ascii="Times New Roman" w:hAnsi="Times New Roman" w:cs="Times New Roman"/>
                <w:sz w:val="24"/>
                <w:szCs w:val="24"/>
                <w:lang w:val="uk-UA"/>
              </w:rPr>
              <w:t>опосередковане вивільнення</w:t>
            </w:r>
            <w:r>
              <w:rPr>
                <w:rFonts w:ascii="Times New Roman" w:hAnsi="Times New Roman" w:cs="Times New Roman"/>
                <w:sz w:val="24"/>
                <w:szCs w:val="24"/>
                <w:lang w:val="uk-UA"/>
              </w:rPr>
              <w:t>», «</w:t>
            </w:r>
            <w:r w:rsidRPr="0001232F">
              <w:rPr>
                <w:rFonts w:ascii="Times New Roman" w:hAnsi="Times New Roman" w:cs="Times New Roman"/>
                <w:sz w:val="24"/>
                <w:szCs w:val="24"/>
                <w:lang w:val="uk-UA"/>
              </w:rPr>
              <w:t>дифузн</w:t>
            </w:r>
            <w:r>
              <w:rPr>
                <w:rFonts w:ascii="Times New Roman" w:hAnsi="Times New Roman" w:cs="Times New Roman"/>
                <w:sz w:val="24"/>
                <w:szCs w:val="24"/>
                <w:lang w:val="uk-UA"/>
              </w:rPr>
              <w:t>е</w:t>
            </w:r>
            <w:r w:rsidRPr="0001232F">
              <w:rPr>
                <w:rFonts w:ascii="Times New Roman" w:hAnsi="Times New Roman" w:cs="Times New Roman"/>
                <w:sz w:val="24"/>
                <w:szCs w:val="24"/>
                <w:lang w:val="uk-UA"/>
              </w:rPr>
              <w:t xml:space="preserve"> джерел</w:t>
            </w:r>
            <w:r>
              <w:rPr>
                <w:rFonts w:ascii="Times New Roman" w:hAnsi="Times New Roman" w:cs="Times New Roman"/>
                <w:sz w:val="24"/>
                <w:szCs w:val="24"/>
                <w:lang w:val="uk-UA"/>
              </w:rPr>
              <w:t xml:space="preserve">о», </w:t>
            </w:r>
            <w:r w:rsidRPr="00BC0EB3">
              <w:rPr>
                <w:rFonts w:ascii="Times New Roman" w:hAnsi="Times New Roman" w:cs="Times New Roman"/>
                <w:b/>
                <w:sz w:val="24"/>
                <w:szCs w:val="24"/>
                <w:lang w:val="uk-UA"/>
              </w:rPr>
              <w:t>які відсутні в чинному законодавстві</w:t>
            </w:r>
            <w:r>
              <w:rPr>
                <w:rFonts w:ascii="Times New Roman" w:hAnsi="Times New Roman" w:cs="Times New Roman"/>
                <w:sz w:val="24"/>
                <w:szCs w:val="24"/>
                <w:lang w:val="uk-UA"/>
              </w:rPr>
              <w:t xml:space="preserve"> України, а також не передбачені Проектом. Застосування вказаних термінів порушу</w:t>
            </w:r>
            <w:r w:rsidR="00E32C00">
              <w:rPr>
                <w:rFonts w:ascii="Times New Roman" w:hAnsi="Times New Roman" w:cs="Times New Roman"/>
                <w:sz w:val="24"/>
                <w:szCs w:val="24"/>
                <w:lang w:val="uk-UA"/>
              </w:rPr>
              <w:t>є</w:t>
            </w:r>
            <w:r>
              <w:rPr>
                <w:rFonts w:ascii="Times New Roman" w:hAnsi="Times New Roman" w:cs="Times New Roman"/>
                <w:sz w:val="24"/>
                <w:szCs w:val="24"/>
                <w:lang w:val="uk-UA"/>
              </w:rPr>
              <w:t xml:space="preserve"> принцип правової визначеності закону як норми права.</w:t>
            </w:r>
          </w:p>
        </w:tc>
      </w:tr>
      <w:tr w:rsidR="0001232F" w14:paraId="6273949F" w14:textId="77777777" w:rsidTr="00BC0EB3">
        <w:tc>
          <w:tcPr>
            <w:tcW w:w="518" w:type="dxa"/>
            <w:vAlign w:val="center"/>
          </w:tcPr>
          <w:p w14:paraId="3FF7A1B5" w14:textId="2D80D170" w:rsidR="0001232F" w:rsidRDefault="0001232F"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05" w:type="dxa"/>
            <w:vAlign w:val="center"/>
          </w:tcPr>
          <w:p w14:paraId="75D99B9E" w14:textId="77777777" w:rsidR="0001232F" w:rsidRPr="0001232F" w:rsidRDefault="0001232F" w:rsidP="0001232F">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3833F21D" w14:textId="77777777" w:rsidR="0001232F" w:rsidRPr="0001232F" w:rsidRDefault="0001232F" w:rsidP="0001232F">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1A0367D6" w14:textId="5A956FE4" w:rsidR="0001232F" w:rsidRDefault="0001232F" w:rsidP="0001232F">
            <w:pPr>
              <w:rPr>
                <w:rFonts w:ascii="Times New Roman" w:hAnsi="Times New Roman" w:cs="Times New Roman"/>
                <w:sz w:val="24"/>
                <w:szCs w:val="24"/>
                <w:lang w:val="uk-UA"/>
              </w:rPr>
            </w:pPr>
            <w:r w:rsidRPr="00013887">
              <w:rPr>
                <w:rFonts w:ascii="Times New Roman" w:hAnsi="Times New Roman" w:cs="Times New Roman"/>
                <w:b/>
                <w:sz w:val="24"/>
                <w:szCs w:val="24"/>
                <w:lang w:val="uk-UA"/>
              </w:rPr>
              <w:t>гранично допустимий викид</w:t>
            </w:r>
            <w:r w:rsidRPr="0001232F">
              <w:rPr>
                <w:rFonts w:ascii="Times New Roman" w:hAnsi="Times New Roman" w:cs="Times New Roman"/>
                <w:sz w:val="24"/>
                <w:szCs w:val="24"/>
                <w:lang w:val="uk-UA"/>
              </w:rPr>
              <w:t xml:space="preserve"> – маса, виражена відносно конкретних параметрів, концентрація та/або рівень викиду, що не повинні перевищуватися протягом одного або кількох періодів часу;</w:t>
            </w:r>
          </w:p>
        </w:tc>
        <w:tc>
          <w:tcPr>
            <w:tcW w:w="4390" w:type="dxa"/>
            <w:vAlign w:val="center"/>
          </w:tcPr>
          <w:p w14:paraId="43141AA9" w14:textId="77777777" w:rsidR="00013887" w:rsidRPr="0001232F" w:rsidRDefault="00013887" w:rsidP="00013887">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754FA706" w14:textId="77777777" w:rsidR="00013887" w:rsidRPr="0001232F" w:rsidRDefault="00013887" w:rsidP="00013887">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0FB3305F" w14:textId="4C0F609A" w:rsidR="0001232F" w:rsidRDefault="00013887" w:rsidP="00013887">
            <w:pPr>
              <w:rPr>
                <w:rFonts w:ascii="Times New Roman" w:hAnsi="Times New Roman" w:cs="Times New Roman"/>
                <w:sz w:val="24"/>
                <w:szCs w:val="24"/>
                <w:lang w:val="uk-UA"/>
              </w:rPr>
            </w:pPr>
            <w:r w:rsidRPr="00013887">
              <w:rPr>
                <w:rFonts w:ascii="Times New Roman" w:hAnsi="Times New Roman" w:cs="Times New Roman"/>
                <w:b/>
                <w:sz w:val="24"/>
                <w:szCs w:val="24"/>
                <w:lang w:val="uk-UA"/>
              </w:rPr>
              <w:t>гранично допустимий викид</w:t>
            </w:r>
            <w:r w:rsidRPr="0001232F">
              <w:rPr>
                <w:rFonts w:ascii="Times New Roman" w:hAnsi="Times New Roman" w:cs="Times New Roman"/>
                <w:sz w:val="24"/>
                <w:szCs w:val="24"/>
                <w:lang w:val="uk-UA"/>
              </w:rPr>
              <w:t xml:space="preserve"> – маса, виражена відносно конкретних параметрів, концентрація та/або рівень </w:t>
            </w:r>
            <w:r w:rsidRPr="00013887">
              <w:rPr>
                <w:rFonts w:ascii="Times New Roman" w:hAnsi="Times New Roman" w:cs="Times New Roman"/>
                <w:b/>
                <w:sz w:val="24"/>
                <w:szCs w:val="24"/>
                <w:lang w:val="uk-UA"/>
              </w:rPr>
              <w:t>забруднюючої речовини</w:t>
            </w:r>
            <w:r w:rsidRPr="0001232F">
              <w:rPr>
                <w:rFonts w:ascii="Times New Roman" w:hAnsi="Times New Roman" w:cs="Times New Roman"/>
                <w:sz w:val="24"/>
                <w:szCs w:val="24"/>
                <w:lang w:val="uk-UA"/>
              </w:rPr>
              <w:t xml:space="preserve">, </w:t>
            </w:r>
            <w:r w:rsidRPr="00013887">
              <w:rPr>
                <w:rFonts w:ascii="Times New Roman" w:hAnsi="Times New Roman" w:cs="Times New Roman"/>
                <w:b/>
                <w:sz w:val="24"/>
                <w:szCs w:val="24"/>
                <w:lang w:val="uk-UA"/>
              </w:rPr>
              <w:t>що є допустимими та</w:t>
            </w:r>
            <w:r>
              <w:rPr>
                <w:rFonts w:ascii="Times New Roman" w:hAnsi="Times New Roman" w:cs="Times New Roman"/>
                <w:sz w:val="24"/>
                <w:szCs w:val="24"/>
                <w:lang w:val="uk-UA"/>
              </w:rPr>
              <w:t xml:space="preserve"> </w:t>
            </w:r>
            <w:r w:rsidRPr="0001232F">
              <w:rPr>
                <w:rFonts w:ascii="Times New Roman" w:hAnsi="Times New Roman" w:cs="Times New Roman"/>
                <w:sz w:val="24"/>
                <w:szCs w:val="24"/>
                <w:lang w:val="uk-UA"/>
              </w:rPr>
              <w:t>не повинні перевищуватися протягом одного або кількох періодів часу;</w:t>
            </w:r>
          </w:p>
        </w:tc>
        <w:tc>
          <w:tcPr>
            <w:tcW w:w="4350" w:type="dxa"/>
            <w:vAlign w:val="center"/>
          </w:tcPr>
          <w:p w14:paraId="685365C1" w14:textId="03BF1A04" w:rsidR="0001232F" w:rsidRDefault="00013887" w:rsidP="0001232F">
            <w:pPr>
              <w:rPr>
                <w:rFonts w:ascii="Times New Roman" w:hAnsi="Times New Roman" w:cs="Times New Roman"/>
                <w:sz w:val="24"/>
                <w:szCs w:val="24"/>
                <w:lang w:val="uk-UA"/>
              </w:rPr>
            </w:pPr>
            <w:r>
              <w:rPr>
                <w:rFonts w:ascii="Times New Roman" w:hAnsi="Times New Roman" w:cs="Times New Roman"/>
                <w:sz w:val="24"/>
                <w:szCs w:val="24"/>
                <w:lang w:val="uk-UA"/>
              </w:rPr>
              <w:t>Застосовано не коректну термінологію «викид…=… викид».</w:t>
            </w:r>
          </w:p>
        </w:tc>
      </w:tr>
      <w:tr w:rsidR="0001232F" w:rsidRPr="00792D67" w14:paraId="19A3C3D9" w14:textId="77777777" w:rsidTr="00BC0EB3">
        <w:tc>
          <w:tcPr>
            <w:tcW w:w="518" w:type="dxa"/>
            <w:vAlign w:val="center"/>
          </w:tcPr>
          <w:p w14:paraId="07198D1A" w14:textId="5555ADFE" w:rsidR="0001232F" w:rsidRDefault="00013887"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05" w:type="dxa"/>
            <w:vAlign w:val="center"/>
          </w:tcPr>
          <w:p w14:paraId="0350413A" w14:textId="77777777" w:rsidR="00013887" w:rsidRPr="0001232F" w:rsidRDefault="00013887" w:rsidP="00013887">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38E307D7" w14:textId="77777777" w:rsidR="00013887" w:rsidRPr="0001232F" w:rsidRDefault="00013887" w:rsidP="00013887">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7A46E327" w14:textId="40C52B6F" w:rsidR="0001232F" w:rsidRDefault="00013887" w:rsidP="0001232F">
            <w:pPr>
              <w:rPr>
                <w:rFonts w:ascii="Times New Roman" w:hAnsi="Times New Roman" w:cs="Times New Roman"/>
                <w:sz w:val="24"/>
                <w:szCs w:val="24"/>
                <w:lang w:val="uk-UA"/>
              </w:rPr>
            </w:pPr>
            <w:r w:rsidRPr="00013887">
              <w:rPr>
                <w:rFonts w:ascii="Times New Roman" w:hAnsi="Times New Roman" w:cs="Times New Roman"/>
                <w:b/>
                <w:sz w:val="24"/>
                <w:szCs w:val="24"/>
                <w:lang w:val="uk-UA"/>
              </w:rPr>
              <w:t>дозвільний орган</w:t>
            </w:r>
            <w:r w:rsidRPr="00013887">
              <w:rPr>
                <w:rFonts w:ascii="Times New Roman" w:hAnsi="Times New Roman" w:cs="Times New Roman"/>
                <w:sz w:val="24"/>
                <w:szCs w:val="24"/>
                <w:lang w:val="uk-UA"/>
              </w:rPr>
              <w:t xml:space="preserve"> – центральний орган виконавчої влади, що реалізує державну політику у сфері охорони навколишнього природного середовища</w:t>
            </w:r>
            <w:r>
              <w:rPr>
                <w:rFonts w:ascii="Times New Roman" w:hAnsi="Times New Roman" w:cs="Times New Roman"/>
                <w:sz w:val="24"/>
                <w:szCs w:val="24"/>
                <w:lang w:val="uk-UA"/>
              </w:rPr>
              <w:t xml:space="preserve"> </w:t>
            </w:r>
          </w:p>
        </w:tc>
        <w:tc>
          <w:tcPr>
            <w:tcW w:w="4390" w:type="dxa"/>
            <w:vAlign w:val="center"/>
          </w:tcPr>
          <w:p w14:paraId="2C0C251C" w14:textId="77777777" w:rsidR="00013887" w:rsidRPr="0001232F" w:rsidRDefault="00013887" w:rsidP="00013887">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68F871D8" w14:textId="77777777" w:rsidR="00013887" w:rsidRPr="0001232F" w:rsidRDefault="00013887" w:rsidP="00013887">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0C853EAA" w14:textId="55A15E9B" w:rsidR="0001232F" w:rsidRDefault="00013887" w:rsidP="00013887">
            <w:pPr>
              <w:rPr>
                <w:rFonts w:ascii="Times New Roman" w:hAnsi="Times New Roman" w:cs="Times New Roman"/>
                <w:sz w:val="24"/>
                <w:szCs w:val="24"/>
                <w:lang w:val="uk-UA"/>
              </w:rPr>
            </w:pPr>
            <w:r w:rsidRPr="00013887">
              <w:rPr>
                <w:rFonts w:ascii="Times New Roman" w:hAnsi="Times New Roman" w:cs="Times New Roman"/>
                <w:b/>
                <w:sz w:val="24"/>
                <w:szCs w:val="24"/>
                <w:lang w:val="uk-UA"/>
              </w:rPr>
              <w:t>дозвільний орган</w:t>
            </w:r>
            <w:r w:rsidRPr="00013887">
              <w:rPr>
                <w:rFonts w:ascii="Times New Roman" w:hAnsi="Times New Roman" w:cs="Times New Roman"/>
                <w:sz w:val="24"/>
                <w:szCs w:val="24"/>
                <w:lang w:val="uk-UA"/>
              </w:rPr>
              <w:t xml:space="preserve"> – центральний орган виконавчої влади, що реалізує державну політику у сфері охорони навколишнього природного середовища</w:t>
            </w:r>
            <w:r>
              <w:rPr>
                <w:rFonts w:ascii="Times New Roman" w:hAnsi="Times New Roman" w:cs="Times New Roman"/>
                <w:sz w:val="24"/>
                <w:szCs w:val="24"/>
                <w:lang w:val="uk-UA"/>
              </w:rPr>
              <w:t xml:space="preserve"> </w:t>
            </w:r>
            <w:r w:rsidRPr="00013887">
              <w:rPr>
                <w:rFonts w:ascii="Times New Roman" w:hAnsi="Times New Roman" w:cs="Times New Roman"/>
                <w:b/>
                <w:sz w:val="24"/>
                <w:szCs w:val="24"/>
                <w:lang w:val="uk-UA"/>
              </w:rPr>
              <w:t xml:space="preserve">або територіальний орган  - відповідний підрозділ з питань екології та природних ресурсів обласних, міських Київської та Севастопольської державних адміністрацій, орган виконавчої влади Автономної Республіки Крим з </w:t>
            </w:r>
            <w:r w:rsidRPr="00013887">
              <w:rPr>
                <w:rFonts w:ascii="Times New Roman" w:hAnsi="Times New Roman" w:cs="Times New Roman"/>
                <w:b/>
                <w:sz w:val="24"/>
                <w:szCs w:val="24"/>
                <w:lang w:val="uk-UA"/>
              </w:rPr>
              <w:lastRenderedPageBreak/>
              <w:t>питань екології та природних ресурсів</w:t>
            </w:r>
          </w:p>
        </w:tc>
        <w:tc>
          <w:tcPr>
            <w:tcW w:w="4350" w:type="dxa"/>
            <w:vAlign w:val="center"/>
          </w:tcPr>
          <w:p w14:paraId="6EC1BE05" w14:textId="46900137" w:rsidR="0001232F" w:rsidRDefault="00E32C00" w:rsidP="0001232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w:t>
            </w:r>
            <w:r w:rsidR="00013887">
              <w:rPr>
                <w:rFonts w:ascii="Times New Roman" w:hAnsi="Times New Roman" w:cs="Times New Roman"/>
                <w:sz w:val="24"/>
                <w:szCs w:val="24"/>
                <w:lang w:val="uk-UA"/>
              </w:rPr>
              <w:t xml:space="preserve">роцедура отримання інтегрованого дозволу виключно в одному </w:t>
            </w:r>
            <w:r>
              <w:rPr>
                <w:rFonts w:ascii="Times New Roman" w:hAnsi="Times New Roman" w:cs="Times New Roman"/>
                <w:sz w:val="24"/>
                <w:szCs w:val="24"/>
                <w:lang w:val="uk-UA"/>
              </w:rPr>
              <w:t>дозвільному органі призведе до значного навантаження, затягування</w:t>
            </w:r>
            <w:r w:rsidR="00792D67">
              <w:rPr>
                <w:rFonts w:ascii="Times New Roman" w:hAnsi="Times New Roman" w:cs="Times New Roman"/>
                <w:sz w:val="24"/>
                <w:szCs w:val="24"/>
                <w:lang w:val="uk-UA"/>
              </w:rPr>
              <w:t xml:space="preserve"> отримання дозволу.</w:t>
            </w:r>
          </w:p>
        </w:tc>
      </w:tr>
      <w:tr w:rsidR="0001232F" w:rsidRPr="00792D67" w14:paraId="15780E16" w14:textId="77777777" w:rsidTr="00BC0EB3">
        <w:tc>
          <w:tcPr>
            <w:tcW w:w="518" w:type="dxa"/>
            <w:vAlign w:val="center"/>
          </w:tcPr>
          <w:p w14:paraId="3A9D2364" w14:textId="41E52194" w:rsidR="0001232F" w:rsidRDefault="00E32C00"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05" w:type="dxa"/>
            <w:vAlign w:val="center"/>
          </w:tcPr>
          <w:p w14:paraId="7305E118" w14:textId="77777777" w:rsidR="00E32C00" w:rsidRPr="0001232F" w:rsidRDefault="00E32C00" w:rsidP="00E32C00">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4399589E" w14:textId="77777777" w:rsidR="00E32C00" w:rsidRPr="0001232F" w:rsidRDefault="00E32C00" w:rsidP="00E32C00">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396378B6" w14:textId="186A372E" w:rsidR="0001232F" w:rsidRPr="00E32C00" w:rsidRDefault="00E32C00" w:rsidP="0001232F">
            <w:pPr>
              <w:rPr>
                <w:rFonts w:ascii="Times New Roman" w:hAnsi="Times New Roman" w:cs="Times New Roman"/>
                <w:b/>
                <w:sz w:val="24"/>
                <w:szCs w:val="24"/>
                <w:lang w:val="uk-UA"/>
              </w:rPr>
            </w:pPr>
            <w:r w:rsidRPr="00E32C00">
              <w:rPr>
                <w:rFonts w:ascii="Times New Roman" w:hAnsi="Times New Roman" w:cs="Times New Roman"/>
                <w:b/>
                <w:sz w:val="24"/>
                <w:szCs w:val="24"/>
                <w:lang w:val="uk-UA"/>
              </w:rPr>
              <w:t>відсутнє</w:t>
            </w:r>
          </w:p>
        </w:tc>
        <w:tc>
          <w:tcPr>
            <w:tcW w:w="4390" w:type="dxa"/>
            <w:vAlign w:val="center"/>
          </w:tcPr>
          <w:p w14:paraId="6B60AE89" w14:textId="77777777" w:rsidR="00E32C00" w:rsidRPr="0001232F" w:rsidRDefault="00E32C00" w:rsidP="00E32C00">
            <w:pPr>
              <w:rPr>
                <w:rFonts w:ascii="Times New Roman" w:hAnsi="Times New Roman" w:cs="Times New Roman"/>
                <w:b/>
                <w:sz w:val="24"/>
                <w:szCs w:val="24"/>
                <w:lang w:val="uk-UA"/>
              </w:rPr>
            </w:pPr>
            <w:r w:rsidRPr="0001232F">
              <w:rPr>
                <w:rFonts w:ascii="Times New Roman" w:hAnsi="Times New Roman" w:cs="Times New Roman"/>
                <w:b/>
                <w:sz w:val="24"/>
                <w:szCs w:val="24"/>
                <w:lang w:val="uk-UA"/>
              </w:rPr>
              <w:t>Стаття 1. Визначення термінів</w:t>
            </w:r>
          </w:p>
          <w:p w14:paraId="7714B0B5" w14:textId="77777777" w:rsidR="00E32C00" w:rsidRPr="0001232F" w:rsidRDefault="00E32C00" w:rsidP="00E32C00">
            <w:pPr>
              <w:rPr>
                <w:rFonts w:ascii="Times New Roman" w:hAnsi="Times New Roman" w:cs="Times New Roman"/>
                <w:sz w:val="24"/>
                <w:szCs w:val="24"/>
                <w:lang w:val="uk-UA"/>
              </w:rPr>
            </w:pPr>
            <w:r w:rsidRPr="0001232F">
              <w:rPr>
                <w:rFonts w:ascii="Times New Roman" w:hAnsi="Times New Roman" w:cs="Times New Roman"/>
                <w:sz w:val="24"/>
                <w:szCs w:val="24"/>
                <w:lang w:val="uk-UA"/>
              </w:rPr>
              <w:t>1.У цьому Законі наведені нижче терміни вживаються в такому значенні:</w:t>
            </w:r>
          </w:p>
          <w:p w14:paraId="381ABF9A" w14:textId="326C54EB" w:rsidR="0001232F" w:rsidRDefault="00E32C00" w:rsidP="00E32C00">
            <w:pPr>
              <w:rPr>
                <w:rFonts w:ascii="Times New Roman" w:hAnsi="Times New Roman" w:cs="Times New Roman"/>
                <w:sz w:val="24"/>
                <w:szCs w:val="24"/>
                <w:lang w:val="uk-UA"/>
              </w:rPr>
            </w:pPr>
            <w:r>
              <w:rPr>
                <w:rFonts w:ascii="Times New Roman" w:hAnsi="Times New Roman" w:cs="Times New Roman"/>
                <w:b/>
                <w:sz w:val="24"/>
                <w:szCs w:val="24"/>
                <w:lang w:val="uk-UA"/>
              </w:rPr>
              <w:t>джерело установки – отвір, поверхня що мають просторові координати</w:t>
            </w:r>
            <w:r w:rsidRPr="00E32C00">
              <w:rPr>
                <w:rFonts w:ascii="Times New Roman" w:hAnsi="Times New Roman" w:cs="Times New Roman"/>
                <w:b/>
                <w:sz w:val="24"/>
                <w:szCs w:val="24"/>
                <w:lang w:val="uk-UA"/>
              </w:rPr>
              <w:t>, з як</w:t>
            </w:r>
            <w:r>
              <w:rPr>
                <w:rFonts w:ascii="Times New Roman" w:hAnsi="Times New Roman" w:cs="Times New Roman"/>
                <w:b/>
                <w:sz w:val="24"/>
                <w:szCs w:val="24"/>
                <w:lang w:val="uk-UA"/>
              </w:rPr>
              <w:t>их</w:t>
            </w:r>
            <w:r w:rsidRPr="00E32C00">
              <w:rPr>
                <w:rFonts w:ascii="Times New Roman" w:hAnsi="Times New Roman" w:cs="Times New Roman"/>
                <w:b/>
                <w:sz w:val="24"/>
                <w:szCs w:val="24"/>
                <w:lang w:val="uk-UA"/>
              </w:rPr>
              <w:t xml:space="preserve"> надходять </w:t>
            </w:r>
            <w:r>
              <w:rPr>
                <w:rFonts w:ascii="Times New Roman" w:hAnsi="Times New Roman" w:cs="Times New Roman"/>
                <w:b/>
                <w:sz w:val="24"/>
                <w:szCs w:val="24"/>
                <w:lang w:val="uk-UA"/>
              </w:rPr>
              <w:t>викид</w:t>
            </w:r>
            <w:r w:rsidRPr="00E32C00">
              <w:rPr>
                <w:rFonts w:ascii="Times New Roman" w:hAnsi="Times New Roman" w:cs="Times New Roman"/>
                <w:b/>
                <w:sz w:val="24"/>
                <w:szCs w:val="24"/>
                <w:lang w:val="uk-UA"/>
              </w:rPr>
              <w:t>.</w:t>
            </w:r>
          </w:p>
        </w:tc>
        <w:tc>
          <w:tcPr>
            <w:tcW w:w="4350" w:type="dxa"/>
            <w:vAlign w:val="center"/>
          </w:tcPr>
          <w:p w14:paraId="7535367B" w14:textId="37C5C951" w:rsidR="0001232F" w:rsidRDefault="00E32C00" w:rsidP="0001232F">
            <w:pPr>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«джерело установки» застосовується у Проекті (ст. 1), проте його визначення </w:t>
            </w:r>
            <w:r w:rsidRPr="00BC0EB3">
              <w:rPr>
                <w:rFonts w:ascii="Times New Roman" w:hAnsi="Times New Roman" w:cs="Times New Roman"/>
                <w:b/>
                <w:sz w:val="24"/>
                <w:szCs w:val="24"/>
                <w:lang w:val="uk-UA"/>
              </w:rPr>
              <w:t>відсутнє</w:t>
            </w:r>
            <w:r>
              <w:rPr>
                <w:rFonts w:ascii="Times New Roman" w:hAnsi="Times New Roman" w:cs="Times New Roman"/>
                <w:sz w:val="24"/>
                <w:szCs w:val="24"/>
                <w:lang w:val="uk-UA"/>
              </w:rPr>
              <w:t>, що порушує</w:t>
            </w:r>
            <w:r w:rsidRPr="00E32C00">
              <w:rPr>
                <w:rFonts w:ascii="Times New Roman" w:hAnsi="Times New Roman" w:cs="Times New Roman"/>
                <w:sz w:val="24"/>
                <w:szCs w:val="24"/>
                <w:lang w:val="uk-UA"/>
              </w:rPr>
              <w:t xml:space="preserve"> принцип правової визначеності закону як норми права</w:t>
            </w:r>
          </w:p>
        </w:tc>
      </w:tr>
      <w:tr w:rsidR="00E32C00" w:rsidRPr="00792D67" w14:paraId="59459D07" w14:textId="77777777" w:rsidTr="00BC0EB3">
        <w:tc>
          <w:tcPr>
            <w:tcW w:w="518" w:type="dxa"/>
            <w:vAlign w:val="center"/>
          </w:tcPr>
          <w:p w14:paraId="39C13025" w14:textId="39C90B42" w:rsidR="00E32C00" w:rsidRDefault="00E32C00"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05" w:type="dxa"/>
            <w:vAlign w:val="center"/>
          </w:tcPr>
          <w:p w14:paraId="441F9861" w14:textId="77777777" w:rsidR="00E32C00" w:rsidRPr="00E32C00" w:rsidRDefault="00E32C00" w:rsidP="00E32C00">
            <w:pPr>
              <w:rPr>
                <w:rFonts w:ascii="Times New Roman" w:hAnsi="Times New Roman" w:cs="Times New Roman"/>
                <w:b/>
                <w:sz w:val="24"/>
                <w:szCs w:val="24"/>
                <w:lang w:val="uk-UA"/>
              </w:rPr>
            </w:pPr>
            <w:r w:rsidRPr="00E32C00">
              <w:rPr>
                <w:rFonts w:ascii="Times New Roman" w:hAnsi="Times New Roman" w:cs="Times New Roman"/>
                <w:b/>
                <w:sz w:val="24"/>
                <w:szCs w:val="24"/>
                <w:lang w:val="uk-UA"/>
              </w:rPr>
              <w:t>Стаття 1. Визначення термінів</w:t>
            </w:r>
          </w:p>
          <w:p w14:paraId="5BFF7B20" w14:textId="77777777" w:rsidR="00E32C00" w:rsidRDefault="00E32C00" w:rsidP="00E32C00">
            <w:pPr>
              <w:rPr>
                <w:rFonts w:ascii="Times New Roman" w:hAnsi="Times New Roman" w:cs="Times New Roman"/>
                <w:sz w:val="24"/>
                <w:szCs w:val="24"/>
                <w:lang w:val="uk-UA"/>
              </w:rPr>
            </w:pPr>
            <w:r w:rsidRPr="00E32C00">
              <w:rPr>
                <w:rFonts w:ascii="Times New Roman" w:hAnsi="Times New Roman" w:cs="Times New Roman"/>
                <w:sz w:val="24"/>
                <w:szCs w:val="24"/>
                <w:lang w:val="uk-UA"/>
              </w:rPr>
              <w:t>1.У цьому Законі наведені нижче терміни вживаються в такому значенні:</w:t>
            </w:r>
          </w:p>
          <w:p w14:paraId="4360C03A" w14:textId="1D01ED00" w:rsidR="00E32C00" w:rsidRDefault="00E32C00" w:rsidP="00E32C00">
            <w:pPr>
              <w:rPr>
                <w:rFonts w:ascii="Times New Roman" w:hAnsi="Times New Roman" w:cs="Times New Roman"/>
                <w:sz w:val="24"/>
                <w:szCs w:val="24"/>
                <w:lang w:val="uk-UA"/>
              </w:rPr>
            </w:pPr>
            <w:r w:rsidRPr="00E32C00">
              <w:rPr>
                <w:rFonts w:ascii="Times New Roman" w:hAnsi="Times New Roman" w:cs="Times New Roman"/>
                <w:b/>
                <w:sz w:val="24"/>
                <w:szCs w:val="24"/>
                <w:lang w:val="uk-UA"/>
              </w:rPr>
              <w:t>забруднення</w:t>
            </w:r>
            <w:r w:rsidRPr="00E32C00">
              <w:rPr>
                <w:rFonts w:ascii="Times New Roman" w:hAnsi="Times New Roman" w:cs="Times New Roman"/>
                <w:sz w:val="24"/>
                <w:szCs w:val="24"/>
                <w:lang w:val="uk-UA"/>
              </w:rPr>
              <w:t xml:space="preserve"> – безпосереднє або опосередковане внесення в результаті людської діяльності речовин, вібрації, тепла або шуму у повітря, воду або ґрунт, що можуть бути шкідливими для здоров'я людини або довкілля, призводити до пошкоджень майна, або шкодити чи заважати життєдіяльності людини та іншим законним використанням довкілля;</w:t>
            </w:r>
          </w:p>
        </w:tc>
        <w:tc>
          <w:tcPr>
            <w:tcW w:w="4390" w:type="dxa"/>
            <w:vAlign w:val="center"/>
          </w:tcPr>
          <w:p w14:paraId="23574715" w14:textId="77777777" w:rsidR="00E32C00" w:rsidRPr="00E32C00" w:rsidRDefault="00E32C00" w:rsidP="00E32C00">
            <w:pPr>
              <w:rPr>
                <w:rFonts w:ascii="Times New Roman" w:hAnsi="Times New Roman" w:cs="Times New Roman"/>
                <w:b/>
                <w:sz w:val="24"/>
                <w:szCs w:val="24"/>
                <w:lang w:val="uk-UA"/>
              </w:rPr>
            </w:pPr>
            <w:r w:rsidRPr="00E32C00">
              <w:rPr>
                <w:rFonts w:ascii="Times New Roman" w:hAnsi="Times New Roman" w:cs="Times New Roman"/>
                <w:b/>
                <w:sz w:val="24"/>
                <w:szCs w:val="24"/>
                <w:lang w:val="uk-UA"/>
              </w:rPr>
              <w:t>Стаття 1. Визначення термінів</w:t>
            </w:r>
          </w:p>
          <w:p w14:paraId="664EC84B" w14:textId="77777777" w:rsidR="00E32C00" w:rsidRDefault="00E32C00" w:rsidP="00E32C00">
            <w:pPr>
              <w:rPr>
                <w:rFonts w:ascii="Times New Roman" w:hAnsi="Times New Roman" w:cs="Times New Roman"/>
                <w:sz w:val="24"/>
                <w:szCs w:val="24"/>
                <w:lang w:val="uk-UA"/>
              </w:rPr>
            </w:pPr>
            <w:r w:rsidRPr="00E32C00">
              <w:rPr>
                <w:rFonts w:ascii="Times New Roman" w:hAnsi="Times New Roman" w:cs="Times New Roman"/>
                <w:sz w:val="24"/>
                <w:szCs w:val="24"/>
                <w:lang w:val="uk-UA"/>
              </w:rPr>
              <w:t>1.У цьому Законі наведені нижче терміни вживаються в такому значенні:</w:t>
            </w:r>
          </w:p>
          <w:p w14:paraId="71BB412A" w14:textId="10E7D1DD" w:rsidR="00E32C00" w:rsidRDefault="00E32C00" w:rsidP="00E32C00">
            <w:pPr>
              <w:rPr>
                <w:rFonts w:ascii="Times New Roman" w:hAnsi="Times New Roman" w:cs="Times New Roman"/>
                <w:sz w:val="24"/>
                <w:szCs w:val="24"/>
                <w:lang w:val="uk-UA"/>
              </w:rPr>
            </w:pPr>
            <w:r w:rsidRPr="00E32C00">
              <w:rPr>
                <w:rFonts w:ascii="Times New Roman" w:hAnsi="Times New Roman" w:cs="Times New Roman"/>
                <w:b/>
                <w:sz w:val="24"/>
                <w:szCs w:val="24"/>
                <w:lang w:val="uk-UA"/>
              </w:rPr>
              <w:t>забруднення</w:t>
            </w:r>
            <w:r w:rsidRPr="00E32C0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B7AF2">
              <w:rPr>
                <w:rFonts w:ascii="Times New Roman" w:hAnsi="Times New Roman" w:cs="Times New Roman"/>
                <w:b/>
                <w:sz w:val="24"/>
                <w:szCs w:val="24"/>
                <w:lang w:val="uk-UA"/>
              </w:rPr>
              <w:t xml:space="preserve">надходження </w:t>
            </w:r>
            <w:r w:rsidR="00FB7AF2" w:rsidRPr="00FB7AF2">
              <w:rPr>
                <w:rFonts w:ascii="Times New Roman" w:hAnsi="Times New Roman" w:cs="Times New Roman"/>
                <w:b/>
                <w:sz w:val="24"/>
                <w:szCs w:val="24"/>
                <w:lang w:val="uk-UA"/>
              </w:rPr>
              <w:t>викиду у повітря, воду або ґрунт</w:t>
            </w:r>
            <w:r w:rsidRPr="00FB7AF2">
              <w:rPr>
                <w:rFonts w:ascii="Times New Roman" w:hAnsi="Times New Roman" w:cs="Times New Roman"/>
                <w:b/>
                <w:sz w:val="24"/>
                <w:szCs w:val="24"/>
                <w:lang w:val="uk-UA"/>
              </w:rPr>
              <w:t>;</w:t>
            </w:r>
          </w:p>
        </w:tc>
        <w:tc>
          <w:tcPr>
            <w:tcW w:w="4350" w:type="dxa"/>
            <w:vAlign w:val="center"/>
          </w:tcPr>
          <w:p w14:paraId="6292D5C9" w14:textId="3A917388" w:rsidR="00FB7AF2" w:rsidRPr="00FB7AF2" w:rsidRDefault="00FB7AF2" w:rsidP="00E32C00">
            <w:pPr>
              <w:rPr>
                <w:rFonts w:ascii="Times New Roman" w:hAnsi="Times New Roman" w:cs="Times New Roman"/>
                <w:b/>
                <w:sz w:val="24"/>
                <w:szCs w:val="24"/>
                <w:lang w:val="uk-UA"/>
              </w:rPr>
            </w:pPr>
            <w:r w:rsidRPr="00FB7AF2">
              <w:rPr>
                <w:rFonts w:ascii="Times New Roman" w:hAnsi="Times New Roman" w:cs="Times New Roman"/>
                <w:sz w:val="24"/>
                <w:szCs w:val="24"/>
                <w:lang w:val="uk-UA"/>
              </w:rPr>
              <w:t>У редакції терміну «</w:t>
            </w:r>
            <w:r>
              <w:rPr>
                <w:rFonts w:ascii="Times New Roman" w:hAnsi="Times New Roman" w:cs="Times New Roman"/>
                <w:sz w:val="24"/>
                <w:szCs w:val="24"/>
                <w:lang w:val="uk-UA"/>
              </w:rPr>
              <w:t>забруднення</w:t>
            </w:r>
            <w:r w:rsidRPr="00FB7AF2">
              <w:rPr>
                <w:rFonts w:ascii="Times New Roman" w:hAnsi="Times New Roman" w:cs="Times New Roman"/>
                <w:sz w:val="24"/>
                <w:szCs w:val="24"/>
                <w:lang w:val="uk-UA"/>
              </w:rPr>
              <w:t xml:space="preserve">» застосовані наступні визначення: «безпосереднє </w:t>
            </w:r>
            <w:r>
              <w:rPr>
                <w:rFonts w:ascii="Times New Roman" w:hAnsi="Times New Roman" w:cs="Times New Roman"/>
                <w:sz w:val="24"/>
                <w:szCs w:val="24"/>
                <w:lang w:val="uk-UA"/>
              </w:rPr>
              <w:t>внесення</w:t>
            </w:r>
            <w:r w:rsidRPr="00FB7AF2">
              <w:rPr>
                <w:rFonts w:ascii="Times New Roman" w:hAnsi="Times New Roman" w:cs="Times New Roman"/>
                <w:sz w:val="24"/>
                <w:szCs w:val="24"/>
                <w:lang w:val="uk-UA"/>
              </w:rPr>
              <w:t xml:space="preserve">»,  «опосередковане </w:t>
            </w:r>
            <w:r>
              <w:rPr>
                <w:rFonts w:ascii="Times New Roman" w:hAnsi="Times New Roman" w:cs="Times New Roman"/>
                <w:sz w:val="24"/>
                <w:szCs w:val="24"/>
                <w:lang w:val="uk-UA"/>
              </w:rPr>
              <w:t>внесення</w:t>
            </w:r>
            <w:r w:rsidRPr="00FB7AF2">
              <w:rPr>
                <w:rFonts w:ascii="Times New Roman" w:hAnsi="Times New Roman" w:cs="Times New Roman"/>
                <w:sz w:val="24"/>
                <w:szCs w:val="24"/>
                <w:lang w:val="uk-UA"/>
              </w:rPr>
              <w:t xml:space="preserve">», які </w:t>
            </w:r>
            <w:r w:rsidRPr="00BC0EB3">
              <w:rPr>
                <w:rFonts w:ascii="Times New Roman" w:hAnsi="Times New Roman" w:cs="Times New Roman"/>
                <w:b/>
                <w:sz w:val="24"/>
                <w:szCs w:val="24"/>
                <w:lang w:val="uk-UA"/>
              </w:rPr>
              <w:t>відсутні в чинному законодавстві</w:t>
            </w:r>
            <w:r w:rsidRPr="00FB7AF2">
              <w:rPr>
                <w:rFonts w:ascii="Times New Roman" w:hAnsi="Times New Roman" w:cs="Times New Roman"/>
                <w:sz w:val="24"/>
                <w:szCs w:val="24"/>
                <w:lang w:val="uk-UA"/>
              </w:rPr>
              <w:t xml:space="preserve"> України, а також не передбачені Проектом. Застосування вказаних термінів порушує принцип правової визначеності закону як норми права.</w:t>
            </w:r>
            <w:r>
              <w:rPr>
                <w:rFonts w:ascii="Times New Roman" w:hAnsi="Times New Roman" w:cs="Times New Roman"/>
                <w:sz w:val="24"/>
                <w:szCs w:val="24"/>
                <w:lang w:val="uk-UA"/>
              </w:rPr>
              <w:t xml:space="preserve"> Також у вказаному терміні застосовуються декларативні визначення «</w:t>
            </w:r>
            <w:r w:rsidRPr="00E32C00">
              <w:rPr>
                <w:rFonts w:ascii="Times New Roman" w:hAnsi="Times New Roman" w:cs="Times New Roman"/>
                <w:sz w:val="24"/>
                <w:szCs w:val="24"/>
                <w:lang w:val="uk-UA"/>
              </w:rPr>
              <w:t>можуть бути шкідливими для здоров'я людини або довкілля, призводити до пошкоджень майна, або шкодити чи заважати життєдіяльності людини та іншим законним використанням довкілля</w:t>
            </w:r>
            <w:r>
              <w:rPr>
                <w:rFonts w:ascii="Times New Roman" w:hAnsi="Times New Roman" w:cs="Times New Roman"/>
                <w:sz w:val="24"/>
                <w:szCs w:val="24"/>
                <w:lang w:val="uk-UA"/>
              </w:rPr>
              <w:t xml:space="preserve">». </w:t>
            </w:r>
            <w:r w:rsidRPr="00FB7AF2">
              <w:rPr>
                <w:rFonts w:ascii="Times New Roman" w:hAnsi="Times New Roman" w:cs="Times New Roman"/>
                <w:b/>
                <w:sz w:val="24"/>
                <w:szCs w:val="24"/>
                <w:lang w:val="uk-UA"/>
              </w:rPr>
              <w:t>Саме по собі надходження забруднюючої речовини апріорі приносить шкоду довкіллю, людині.</w:t>
            </w:r>
          </w:p>
          <w:p w14:paraId="37BFEF21" w14:textId="5A16B2C6" w:rsidR="00E32C00" w:rsidRDefault="00FB7AF2" w:rsidP="00FB7AF2">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Застосування декларативних понять, які  не мають конкретних оцінок порушую принцип правової визначеності і перенавантажує Проект. </w:t>
            </w:r>
          </w:p>
        </w:tc>
      </w:tr>
      <w:tr w:rsidR="00FB7AF2" w:rsidRPr="00597028" w14:paraId="21F56985" w14:textId="77777777" w:rsidTr="00BC0EB3">
        <w:tc>
          <w:tcPr>
            <w:tcW w:w="518" w:type="dxa"/>
            <w:vAlign w:val="center"/>
          </w:tcPr>
          <w:p w14:paraId="5EA5FFCA" w14:textId="33D5487F" w:rsidR="00FB7AF2" w:rsidRDefault="00FB7AF2"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05" w:type="dxa"/>
            <w:vAlign w:val="center"/>
          </w:tcPr>
          <w:p w14:paraId="6413CC1C" w14:textId="77777777" w:rsidR="00FB7AF2" w:rsidRPr="00E32C00" w:rsidRDefault="00FB7AF2" w:rsidP="00FB7AF2">
            <w:pPr>
              <w:rPr>
                <w:rFonts w:ascii="Times New Roman" w:hAnsi="Times New Roman" w:cs="Times New Roman"/>
                <w:b/>
                <w:sz w:val="24"/>
                <w:szCs w:val="24"/>
                <w:lang w:val="uk-UA"/>
              </w:rPr>
            </w:pPr>
            <w:r w:rsidRPr="00E32C00">
              <w:rPr>
                <w:rFonts w:ascii="Times New Roman" w:hAnsi="Times New Roman" w:cs="Times New Roman"/>
                <w:b/>
                <w:sz w:val="24"/>
                <w:szCs w:val="24"/>
                <w:lang w:val="uk-UA"/>
              </w:rPr>
              <w:t>Стаття 1. Визначення термінів</w:t>
            </w:r>
          </w:p>
          <w:p w14:paraId="668A4263" w14:textId="77777777" w:rsidR="00FB7AF2" w:rsidRDefault="00FB7AF2" w:rsidP="00FB7AF2">
            <w:pPr>
              <w:rPr>
                <w:rFonts w:ascii="Times New Roman" w:hAnsi="Times New Roman" w:cs="Times New Roman"/>
                <w:sz w:val="24"/>
                <w:szCs w:val="24"/>
                <w:lang w:val="uk-UA"/>
              </w:rPr>
            </w:pPr>
            <w:r w:rsidRPr="00E32C00">
              <w:rPr>
                <w:rFonts w:ascii="Times New Roman" w:hAnsi="Times New Roman" w:cs="Times New Roman"/>
                <w:sz w:val="24"/>
                <w:szCs w:val="24"/>
                <w:lang w:val="uk-UA"/>
              </w:rPr>
              <w:t>1.У цьому Законі наведені нижче терміни вживаються в такому значенні:</w:t>
            </w:r>
          </w:p>
          <w:p w14:paraId="2152D7F4" w14:textId="3BDED639" w:rsidR="00FB7AF2" w:rsidRDefault="00FB7AF2" w:rsidP="00FB7AF2">
            <w:pPr>
              <w:rPr>
                <w:rFonts w:ascii="Times New Roman" w:hAnsi="Times New Roman" w:cs="Times New Roman"/>
                <w:sz w:val="24"/>
                <w:szCs w:val="24"/>
                <w:lang w:val="uk-UA"/>
              </w:rPr>
            </w:pPr>
            <w:r w:rsidRPr="00FB7AF2">
              <w:rPr>
                <w:rFonts w:ascii="Times New Roman" w:hAnsi="Times New Roman" w:cs="Times New Roman"/>
                <w:b/>
                <w:sz w:val="24"/>
                <w:szCs w:val="24"/>
                <w:lang w:val="uk-UA"/>
              </w:rPr>
              <w:lastRenderedPageBreak/>
              <w:t>заінтересовані органи</w:t>
            </w:r>
            <w:r w:rsidRPr="00FB7AF2">
              <w:rPr>
                <w:rFonts w:ascii="Times New Roman" w:hAnsi="Times New Roman" w:cs="Times New Roman"/>
                <w:sz w:val="24"/>
                <w:szCs w:val="24"/>
                <w:lang w:val="uk-UA"/>
              </w:rPr>
              <w:t xml:space="preserve"> – центральні органи виконавчої влади, які беруть участь у процесі видачі інтегрованого дозволу та в межах своєї компетенції надають дозвільному органу висновки щодо доцільності видачі інтегрованого дозволу та пропозиції до умов інтегрованого дозволу: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центральний орган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контролюючий орган;</w:t>
            </w:r>
          </w:p>
        </w:tc>
        <w:tc>
          <w:tcPr>
            <w:tcW w:w="4390" w:type="dxa"/>
            <w:vAlign w:val="center"/>
          </w:tcPr>
          <w:p w14:paraId="694640F6" w14:textId="77777777" w:rsidR="00FB7AF2" w:rsidRPr="00E32C00" w:rsidRDefault="00FB7AF2" w:rsidP="00FB7AF2">
            <w:pPr>
              <w:rPr>
                <w:rFonts w:ascii="Times New Roman" w:hAnsi="Times New Roman" w:cs="Times New Roman"/>
                <w:b/>
                <w:sz w:val="24"/>
                <w:szCs w:val="24"/>
                <w:lang w:val="uk-UA"/>
              </w:rPr>
            </w:pPr>
            <w:r w:rsidRPr="00E32C00">
              <w:rPr>
                <w:rFonts w:ascii="Times New Roman" w:hAnsi="Times New Roman" w:cs="Times New Roman"/>
                <w:b/>
                <w:sz w:val="24"/>
                <w:szCs w:val="24"/>
                <w:lang w:val="uk-UA"/>
              </w:rPr>
              <w:lastRenderedPageBreak/>
              <w:t>Стаття 1. Визначення термінів</w:t>
            </w:r>
          </w:p>
          <w:p w14:paraId="47370F8F" w14:textId="77777777" w:rsidR="00FB7AF2" w:rsidRDefault="00FB7AF2" w:rsidP="00FB7AF2">
            <w:pPr>
              <w:rPr>
                <w:rFonts w:ascii="Times New Roman" w:hAnsi="Times New Roman" w:cs="Times New Roman"/>
                <w:sz w:val="24"/>
                <w:szCs w:val="24"/>
                <w:lang w:val="uk-UA"/>
              </w:rPr>
            </w:pPr>
            <w:r w:rsidRPr="00E32C00">
              <w:rPr>
                <w:rFonts w:ascii="Times New Roman" w:hAnsi="Times New Roman" w:cs="Times New Roman"/>
                <w:sz w:val="24"/>
                <w:szCs w:val="24"/>
                <w:lang w:val="uk-UA"/>
              </w:rPr>
              <w:t>1.У цьому Законі наведені нижче терміни вживаються в такому значенні:</w:t>
            </w:r>
          </w:p>
          <w:p w14:paraId="023370E1" w14:textId="4D77688A" w:rsidR="00FB7AF2" w:rsidRDefault="00FB7AF2" w:rsidP="00FB7AF2">
            <w:pPr>
              <w:rPr>
                <w:rFonts w:ascii="Times New Roman" w:hAnsi="Times New Roman" w:cs="Times New Roman"/>
                <w:sz w:val="24"/>
                <w:szCs w:val="24"/>
                <w:lang w:val="uk-UA"/>
              </w:rPr>
            </w:pPr>
            <w:r w:rsidRPr="00FB7AF2">
              <w:rPr>
                <w:rFonts w:ascii="Times New Roman" w:hAnsi="Times New Roman" w:cs="Times New Roman"/>
                <w:b/>
                <w:sz w:val="24"/>
                <w:szCs w:val="24"/>
                <w:lang w:val="uk-UA"/>
              </w:rPr>
              <w:lastRenderedPageBreak/>
              <w:t>заінтересовані органи</w:t>
            </w:r>
            <w:r w:rsidRPr="00FB7AF2">
              <w:rPr>
                <w:rFonts w:ascii="Times New Roman" w:hAnsi="Times New Roman" w:cs="Times New Roman"/>
                <w:sz w:val="24"/>
                <w:szCs w:val="24"/>
                <w:lang w:val="uk-UA"/>
              </w:rPr>
              <w:t xml:space="preserve"> – центральні органи виконавчої влади</w:t>
            </w:r>
            <w:r w:rsidR="00061E06">
              <w:rPr>
                <w:rFonts w:ascii="Times New Roman" w:hAnsi="Times New Roman" w:cs="Times New Roman"/>
                <w:sz w:val="24"/>
                <w:szCs w:val="24"/>
                <w:lang w:val="uk-UA"/>
              </w:rPr>
              <w:t xml:space="preserve"> </w:t>
            </w:r>
            <w:r w:rsidR="00061E06" w:rsidRPr="00061E06">
              <w:rPr>
                <w:rFonts w:ascii="Times New Roman" w:hAnsi="Times New Roman" w:cs="Times New Roman"/>
                <w:b/>
                <w:sz w:val="24"/>
                <w:szCs w:val="24"/>
                <w:lang w:val="uk-UA"/>
              </w:rPr>
              <w:t>та уповноважені територіальні органи</w:t>
            </w:r>
            <w:r w:rsidRPr="00FB7AF2">
              <w:rPr>
                <w:rFonts w:ascii="Times New Roman" w:hAnsi="Times New Roman" w:cs="Times New Roman"/>
                <w:sz w:val="24"/>
                <w:szCs w:val="24"/>
                <w:lang w:val="uk-UA"/>
              </w:rPr>
              <w:t>, які беруть участь у процесі видачі інтегрованого дозволу та в межах своєї компетенції надають дозвільному органу висновки щодо доцільності видачі інтегрованого дозволу та пропозиції до умов інтегрованого дозволу: центральний орган виконавчої влади</w:t>
            </w:r>
            <w:r w:rsidR="00061E06">
              <w:rPr>
                <w:rFonts w:ascii="Times New Roman" w:hAnsi="Times New Roman" w:cs="Times New Roman"/>
                <w:sz w:val="24"/>
                <w:szCs w:val="24"/>
                <w:lang w:val="uk-UA"/>
              </w:rPr>
              <w:t xml:space="preserve"> </w:t>
            </w:r>
            <w:r w:rsidR="00061E06" w:rsidRPr="00061E06">
              <w:rPr>
                <w:rFonts w:ascii="Times New Roman" w:hAnsi="Times New Roman" w:cs="Times New Roman"/>
                <w:b/>
                <w:sz w:val="24"/>
                <w:szCs w:val="24"/>
                <w:lang w:val="uk-UA"/>
              </w:rPr>
              <w:t>та територіальні органи</w:t>
            </w:r>
            <w:r w:rsidRPr="00FB7AF2">
              <w:rPr>
                <w:rFonts w:ascii="Times New Roman" w:hAnsi="Times New Roman" w:cs="Times New Roman"/>
                <w:sz w:val="24"/>
                <w:szCs w:val="24"/>
                <w:lang w:val="uk-UA"/>
              </w:rPr>
              <w:t xml:space="preserve">, що реалізує державну політику у сфері управління відходами; центральний </w:t>
            </w:r>
            <w:r w:rsidR="00061E06">
              <w:rPr>
                <w:rFonts w:ascii="Times New Roman" w:hAnsi="Times New Roman" w:cs="Times New Roman"/>
                <w:sz w:val="24"/>
                <w:szCs w:val="24"/>
                <w:lang w:val="uk-UA"/>
              </w:rPr>
              <w:t xml:space="preserve">та </w:t>
            </w:r>
            <w:r w:rsidR="00061E06" w:rsidRPr="00061E06">
              <w:rPr>
                <w:rFonts w:ascii="Times New Roman" w:hAnsi="Times New Roman" w:cs="Times New Roman"/>
                <w:b/>
                <w:sz w:val="24"/>
                <w:szCs w:val="24"/>
                <w:lang w:val="uk-UA"/>
              </w:rPr>
              <w:t xml:space="preserve">територіальні </w:t>
            </w:r>
            <w:r w:rsidRPr="00061E06">
              <w:rPr>
                <w:rFonts w:ascii="Times New Roman" w:hAnsi="Times New Roman" w:cs="Times New Roman"/>
                <w:b/>
                <w:sz w:val="24"/>
                <w:szCs w:val="24"/>
                <w:lang w:val="uk-UA"/>
              </w:rPr>
              <w:t>орган</w:t>
            </w:r>
            <w:r w:rsidR="00061E06" w:rsidRPr="00061E06">
              <w:rPr>
                <w:rFonts w:ascii="Times New Roman" w:hAnsi="Times New Roman" w:cs="Times New Roman"/>
                <w:b/>
                <w:sz w:val="24"/>
                <w:szCs w:val="24"/>
                <w:lang w:val="uk-UA"/>
              </w:rPr>
              <w:t>и</w:t>
            </w:r>
            <w:r w:rsidRPr="00FB7AF2">
              <w:rPr>
                <w:rFonts w:ascii="Times New Roman" w:hAnsi="Times New Roman" w:cs="Times New Roman"/>
                <w:sz w:val="24"/>
                <w:szCs w:val="24"/>
                <w:lang w:val="uk-UA"/>
              </w:rPr>
              <w:t xml:space="preserve">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w:t>
            </w:r>
            <w:r w:rsidR="00061E06" w:rsidRPr="00061E06">
              <w:rPr>
                <w:rFonts w:ascii="Times New Roman" w:hAnsi="Times New Roman" w:cs="Times New Roman"/>
                <w:b/>
                <w:sz w:val="24"/>
                <w:szCs w:val="24"/>
                <w:lang w:val="uk-UA"/>
              </w:rPr>
              <w:t>та територіальні органи</w:t>
            </w:r>
            <w:r w:rsidRPr="00FB7AF2">
              <w:rPr>
                <w:rFonts w:ascii="Times New Roman" w:hAnsi="Times New Roman" w:cs="Times New Roman"/>
                <w:sz w:val="24"/>
                <w:szCs w:val="24"/>
                <w:lang w:val="uk-UA"/>
              </w:rPr>
              <w:t xml:space="preserve"> виконавчої влади, що реалізує державну політику у сфері охорони атмосферного повітря; центральний </w:t>
            </w:r>
            <w:r w:rsidR="00061E06" w:rsidRPr="00061E06">
              <w:rPr>
                <w:rFonts w:ascii="Times New Roman" w:hAnsi="Times New Roman" w:cs="Times New Roman"/>
                <w:b/>
                <w:sz w:val="24"/>
                <w:szCs w:val="24"/>
                <w:lang w:val="uk-UA"/>
              </w:rPr>
              <w:t>та територіальні органи</w:t>
            </w:r>
            <w:r w:rsidRPr="00FB7AF2">
              <w:rPr>
                <w:rFonts w:ascii="Times New Roman" w:hAnsi="Times New Roman" w:cs="Times New Roman"/>
                <w:sz w:val="24"/>
                <w:szCs w:val="24"/>
                <w:lang w:val="uk-UA"/>
              </w:rPr>
              <w:t xml:space="preserve">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центральний </w:t>
            </w:r>
            <w:r w:rsidR="00061E06" w:rsidRPr="00061E06">
              <w:rPr>
                <w:rFonts w:ascii="Times New Roman" w:hAnsi="Times New Roman" w:cs="Times New Roman"/>
                <w:b/>
                <w:sz w:val="24"/>
                <w:szCs w:val="24"/>
                <w:lang w:val="uk-UA"/>
              </w:rPr>
              <w:t>та територіальні органи</w:t>
            </w:r>
            <w:r w:rsidRPr="00FB7AF2">
              <w:rPr>
                <w:rFonts w:ascii="Times New Roman" w:hAnsi="Times New Roman" w:cs="Times New Roman"/>
                <w:sz w:val="24"/>
                <w:szCs w:val="24"/>
                <w:lang w:val="uk-UA"/>
              </w:rPr>
              <w:t xml:space="preserve"> виконавчої влади, що реалізує державну політику у сфері санітарного та епідемічного благополуччя населення; центральний </w:t>
            </w:r>
            <w:r w:rsidR="00061E06" w:rsidRPr="00061E06">
              <w:rPr>
                <w:rFonts w:ascii="Times New Roman" w:hAnsi="Times New Roman" w:cs="Times New Roman"/>
                <w:b/>
                <w:sz w:val="24"/>
                <w:szCs w:val="24"/>
                <w:lang w:val="uk-UA"/>
              </w:rPr>
              <w:t>та територіальні органи</w:t>
            </w:r>
            <w:r w:rsidRPr="00FB7AF2">
              <w:rPr>
                <w:rFonts w:ascii="Times New Roman" w:hAnsi="Times New Roman" w:cs="Times New Roman"/>
                <w:sz w:val="24"/>
                <w:szCs w:val="24"/>
                <w:lang w:val="uk-UA"/>
              </w:rPr>
              <w:t xml:space="preserve"> виконавчої влади, що реалізує державну політику у сфері ефективного використання паливно-енергетичних </w:t>
            </w:r>
            <w:r w:rsidRPr="00FB7AF2">
              <w:rPr>
                <w:rFonts w:ascii="Times New Roman" w:hAnsi="Times New Roman" w:cs="Times New Roman"/>
                <w:sz w:val="24"/>
                <w:szCs w:val="24"/>
                <w:lang w:val="uk-UA"/>
              </w:rPr>
              <w:lastRenderedPageBreak/>
              <w:t>ресурсів, енергозбереження, відновлюваних джерел енергії та альтернативних видів палива; контролюючий орган;</w:t>
            </w:r>
            <w:r w:rsidR="00DE1B67">
              <w:rPr>
                <w:rFonts w:ascii="Times New Roman" w:hAnsi="Times New Roman" w:cs="Times New Roman"/>
                <w:sz w:val="24"/>
                <w:szCs w:val="24"/>
                <w:lang w:val="uk-UA"/>
              </w:rPr>
              <w:t xml:space="preserve"> </w:t>
            </w:r>
            <w:r w:rsidR="00DE1B67" w:rsidRPr="00DE1B67">
              <w:rPr>
                <w:rFonts w:ascii="Times New Roman" w:hAnsi="Times New Roman" w:cs="Times New Roman"/>
                <w:b/>
                <w:sz w:val="24"/>
                <w:szCs w:val="24"/>
                <w:lang w:val="uk-UA"/>
              </w:rPr>
              <w:t>орган місцевого самоврядування</w:t>
            </w:r>
          </w:p>
        </w:tc>
        <w:tc>
          <w:tcPr>
            <w:tcW w:w="4350" w:type="dxa"/>
            <w:vAlign w:val="center"/>
          </w:tcPr>
          <w:p w14:paraId="059EF65A" w14:textId="77777777" w:rsidR="00FB7AF2" w:rsidRDefault="00061E06" w:rsidP="00FB7AF2">
            <w:pPr>
              <w:rPr>
                <w:rFonts w:ascii="Times New Roman" w:hAnsi="Times New Roman" w:cs="Times New Roman"/>
                <w:sz w:val="24"/>
                <w:szCs w:val="24"/>
                <w:lang w:val="uk-UA"/>
              </w:rPr>
            </w:pPr>
            <w:r w:rsidRPr="00061E06">
              <w:rPr>
                <w:rFonts w:ascii="Times New Roman" w:hAnsi="Times New Roman" w:cs="Times New Roman"/>
                <w:sz w:val="24"/>
                <w:szCs w:val="24"/>
                <w:lang w:val="uk-UA"/>
              </w:rPr>
              <w:lastRenderedPageBreak/>
              <w:t xml:space="preserve">Процедура отримання інтегрованого дозволу </w:t>
            </w:r>
            <w:r>
              <w:rPr>
                <w:rFonts w:ascii="Times New Roman" w:hAnsi="Times New Roman" w:cs="Times New Roman"/>
                <w:sz w:val="24"/>
                <w:szCs w:val="24"/>
                <w:lang w:val="uk-UA"/>
              </w:rPr>
              <w:t xml:space="preserve">та його погодження в </w:t>
            </w:r>
            <w:r>
              <w:rPr>
                <w:rFonts w:ascii="Times New Roman" w:hAnsi="Times New Roman" w:cs="Times New Roman"/>
                <w:sz w:val="24"/>
                <w:szCs w:val="24"/>
                <w:lang w:val="uk-UA"/>
              </w:rPr>
              <w:lastRenderedPageBreak/>
              <w:t>центральному</w:t>
            </w:r>
            <w:r w:rsidRPr="00061E06">
              <w:rPr>
                <w:rFonts w:ascii="Times New Roman" w:hAnsi="Times New Roman" w:cs="Times New Roman"/>
                <w:sz w:val="24"/>
                <w:szCs w:val="24"/>
                <w:lang w:val="uk-UA"/>
              </w:rPr>
              <w:t xml:space="preserve"> органі призведе до </w:t>
            </w:r>
            <w:r>
              <w:rPr>
                <w:rFonts w:ascii="Times New Roman" w:hAnsi="Times New Roman" w:cs="Times New Roman"/>
                <w:sz w:val="24"/>
                <w:szCs w:val="24"/>
                <w:lang w:val="uk-UA"/>
              </w:rPr>
              <w:t xml:space="preserve">її </w:t>
            </w:r>
            <w:r w:rsidRPr="00061E06">
              <w:rPr>
                <w:rFonts w:ascii="Times New Roman" w:hAnsi="Times New Roman" w:cs="Times New Roman"/>
                <w:sz w:val="24"/>
                <w:szCs w:val="24"/>
                <w:lang w:val="uk-UA"/>
              </w:rPr>
              <w:t>значного навантаження, затягування</w:t>
            </w:r>
            <w:r>
              <w:rPr>
                <w:rFonts w:ascii="Times New Roman" w:hAnsi="Times New Roman" w:cs="Times New Roman"/>
                <w:sz w:val="24"/>
                <w:szCs w:val="24"/>
                <w:lang w:val="uk-UA"/>
              </w:rPr>
              <w:t>.</w:t>
            </w:r>
          </w:p>
          <w:p w14:paraId="0A7E14EC" w14:textId="7F6DD29E" w:rsidR="00DE1B67" w:rsidRDefault="00DE1B67" w:rsidP="00FB7AF2">
            <w:pPr>
              <w:rPr>
                <w:rFonts w:ascii="Times New Roman" w:hAnsi="Times New Roman" w:cs="Times New Roman"/>
                <w:sz w:val="24"/>
                <w:szCs w:val="24"/>
                <w:lang w:val="uk-UA"/>
              </w:rPr>
            </w:pPr>
            <w:r>
              <w:rPr>
                <w:rFonts w:ascii="Times New Roman" w:hAnsi="Times New Roman" w:cs="Times New Roman"/>
                <w:sz w:val="24"/>
                <w:szCs w:val="24"/>
                <w:lang w:val="uk-UA"/>
              </w:rPr>
              <w:t>В Проекті передбачається ознайомлення органів місцевого самоврядування із заявою (ст.8, 9 ), водночас вказані органи відсутні в переліку заінтересованих органів.</w:t>
            </w:r>
          </w:p>
        </w:tc>
      </w:tr>
      <w:tr w:rsidR="00061E06" w:rsidRPr="00792D67" w14:paraId="6858DF95" w14:textId="77777777" w:rsidTr="00BC0EB3">
        <w:tc>
          <w:tcPr>
            <w:tcW w:w="518" w:type="dxa"/>
            <w:vAlign w:val="center"/>
          </w:tcPr>
          <w:p w14:paraId="5EDDDE3C" w14:textId="4F73F8F4" w:rsidR="00061E06" w:rsidRDefault="00792D67"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4305" w:type="dxa"/>
            <w:vAlign w:val="center"/>
          </w:tcPr>
          <w:p w14:paraId="0C33FE5A" w14:textId="77777777" w:rsidR="00061E06" w:rsidRPr="00061E06" w:rsidRDefault="00061E06" w:rsidP="00061E06">
            <w:pPr>
              <w:rPr>
                <w:rFonts w:ascii="Times New Roman" w:hAnsi="Times New Roman" w:cs="Times New Roman"/>
                <w:b/>
                <w:sz w:val="24"/>
                <w:szCs w:val="24"/>
                <w:lang w:val="uk-UA"/>
              </w:rPr>
            </w:pPr>
            <w:r w:rsidRPr="00061E06">
              <w:rPr>
                <w:rFonts w:ascii="Times New Roman" w:hAnsi="Times New Roman" w:cs="Times New Roman"/>
                <w:b/>
                <w:sz w:val="24"/>
                <w:szCs w:val="24"/>
                <w:lang w:val="uk-UA"/>
              </w:rPr>
              <w:t>Стаття 1. Визначення термінів</w:t>
            </w:r>
          </w:p>
          <w:p w14:paraId="65A85996" w14:textId="77777777" w:rsidR="00061E06" w:rsidRDefault="00061E06" w:rsidP="00061E06">
            <w:pPr>
              <w:rPr>
                <w:rFonts w:ascii="Times New Roman" w:hAnsi="Times New Roman" w:cs="Times New Roman"/>
                <w:sz w:val="24"/>
                <w:szCs w:val="24"/>
                <w:lang w:val="uk-UA"/>
              </w:rPr>
            </w:pPr>
            <w:r w:rsidRPr="00061E06">
              <w:rPr>
                <w:rFonts w:ascii="Times New Roman" w:hAnsi="Times New Roman" w:cs="Times New Roman"/>
                <w:sz w:val="24"/>
                <w:szCs w:val="24"/>
                <w:lang w:val="uk-UA"/>
              </w:rPr>
              <w:t>1.У цьому Законі наведені нижче терміни вживаються в такому значенні:</w:t>
            </w:r>
          </w:p>
          <w:p w14:paraId="00A386F8" w14:textId="223E2B3F" w:rsidR="00061E06" w:rsidRDefault="00061E06" w:rsidP="00061E06">
            <w:pPr>
              <w:rPr>
                <w:rFonts w:ascii="Times New Roman" w:hAnsi="Times New Roman" w:cs="Times New Roman"/>
                <w:sz w:val="24"/>
                <w:szCs w:val="24"/>
                <w:lang w:val="uk-UA"/>
              </w:rPr>
            </w:pPr>
            <w:r w:rsidRPr="00061E06">
              <w:rPr>
                <w:rFonts w:ascii="Times New Roman" w:hAnsi="Times New Roman" w:cs="Times New Roman"/>
                <w:b/>
                <w:sz w:val="24"/>
                <w:szCs w:val="24"/>
                <w:lang w:val="uk-UA"/>
              </w:rPr>
              <w:t>контролюючий орган</w:t>
            </w:r>
            <w:r w:rsidRPr="00061E06">
              <w:rPr>
                <w:rFonts w:ascii="Times New Roman" w:hAnsi="Times New Roman" w:cs="Times New Roman"/>
                <w:sz w:val="24"/>
                <w:szCs w:val="24"/>
                <w:lang w:val="uk-UA"/>
              </w:rPr>
              <w:t xml:space="preserve"> – центральний орган виконавчої влади, що реалізує державну політику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4390" w:type="dxa"/>
            <w:vAlign w:val="center"/>
          </w:tcPr>
          <w:p w14:paraId="49CDC07F" w14:textId="77777777" w:rsidR="00061E06" w:rsidRPr="00061E06" w:rsidRDefault="00061E06" w:rsidP="00061E06">
            <w:pPr>
              <w:rPr>
                <w:rFonts w:ascii="Times New Roman" w:hAnsi="Times New Roman" w:cs="Times New Roman"/>
                <w:b/>
                <w:sz w:val="24"/>
                <w:szCs w:val="24"/>
                <w:lang w:val="uk-UA"/>
              </w:rPr>
            </w:pPr>
            <w:r w:rsidRPr="00061E06">
              <w:rPr>
                <w:rFonts w:ascii="Times New Roman" w:hAnsi="Times New Roman" w:cs="Times New Roman"/>
                <w:b/>
                <w:sz w:val="24"/>
                <w:szCs w:val="24"/>
                <w:lang w:val="uk-UA"/>
              </w:rPr>
              <w:t>Стаття 1. Визначення термінів</w:t>
            </w:r>
          </w:p>
          <w:p w14:paraId="755EA0B3" w14:textId="77777777" w:rsidR="00061E06" w:rsidRDefault="00061E06" w:rsidP="00061E06">
            <w:pPr>
              <w:rPr>
                <w:rFonts w:ascii="Times New Roman" w:hAnsi="Times New Roman" w:cs="Times New Roman"/>
                <w:sz w:val="24"/>
                <w:szCs w:val="24"/>
                <w:lang w:val="uk-UA"/>
              </w:rPr>
            </w:pPr>
            <w:r w:rsidRPr="00061E06">
              <w:rPr>
                <w:rFonts w:ascii="Times New Roman" w:hAnsi="Times New Roman" w:cs="Times New Roman"/>
                <w:sz w:val="24"/>
                <w:szCs w:val="24"/>
                <w:lang w:val="uk-UA"/>
              </w:rPr>
              <w:t>1.У цьому Законі наведені нижче терміни вживаються в такому значенні:</w:t>
            </w:r>
          </w:p>
          <w:p w14:paraId="1C7D87C0" w14:textId="074ABB37" w:rsidR="00061E06" w:rsidRDefault="00061E06" w:rsidP="00061E06">
            <w:pPr>
              <w:rPr>
                <w:rFonts w:ascii="Times New Roman" w:hAnsi="Times New Roman" w:cs="Times New Roman"/>
                <w:sz w:val="24"/>
                <w:szCs w:val="24"/>
                <w:lang w:val="uk-UA"/>
              </w:rPr>
            </w:pPr>
            <w:r w:rsidRPr="00061E06">
              <w:rPr>
                <w:rFonts w:ascii="Times New Roman" w:hAnsi="Times New Roman" w:cs="Times New Roman"/>
                <w:b/>
                <w:sz w:val="24"/>
                <w:szCs w:val="24"/>
                <w:lang w:val="uk-UA"/>
              </w:rPr>
              <w:t>контролюючий орган</w:t>
            </w:r>
            <w:r w:rsidRPr="00061E06">
              <w:rPr>
                <w:rFonts w:ascii="Times New Roman" w:hAnsi="Times New Roman" w:cs="Times New Roman"/>
                <w:sz w:val="24"/>
                <w:szCs w:val="24"/>
                <w:lang w:val="uk-UA"/>
              </w:rPr>
              <w:t xml:space="preserve"> – центральний орган виконавчої влади, що реалізує державну політику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Pr>
                <w:rFonts w:ascii="Times New Roman" w:hAnsi="Times New Roman" w:cs="Times New Roman"/>
                <w:sz w:val="24"/>
                <w:szCs w:val="24"/>
                <w:lang w:val="uk-UA"/>
              </w:rPr>
              <w:t xml:space="preserve"> та </w:t>
            </w:r>
            <w:r w:rsidRPr="00061E06">
              <w:rPr>
                <w:rFonts w:ascii="Times New Roman" w:hAnsi="Times New Roman" w:cs="Times New Roman"/>
                <w:b/>
                <w:sz w:val="24"/>
                <w:szCs w:val="24"/>
                <w:lang w:val="uk-UA"/>
              </w:rPr>
              <w:t>його територіальні органи</w:t>
            </w:r>
          </w:p>
        </w:tc>
        <w:tc>
          <w:tcPr>
            <w:tcW w:w="4350" w:type="dxa"/>
            <w:vAlign w:val="center"/>
          </w:tcPr>
          <w:p w14:paraId="16CD984F" w14:textId="014C852A" w:rsidR="00061E06" w:rsidRDefault="00061E06" w:rsidP="00061E06">
            <w:pPr>
              <w:rPr>
                <w:rFonts w:ascii="Times New Roman" w:hAnsi="Times New Roman" w:cs="Times New Roman"/>
                <w:sz w:val="24"/>
                <w:szCs w:val="24"/>
                <w:lang w:val="uk-UA"/>
              </w:rPr>
            </w:pPr>
            <w:r>
              <w:rPr>
                <w:rFonts w:ascii="Times New Roman" w:hAnsi="Times New Roman" w:cs="Times New Roman"/>
                <w:sz w:val="24"/>
                <w:szCs w:val="24"/>
                <w:lang w:val="uk-UA"/>
              </w:rPr>
              <w:t>Здійснення контролю виключно центральним органом виконавчої влади умов дотримання інтегрованого дозволу є недієвим, оскільки передбачається значний перелік діяльності, яка потребує отримання інтегрованого дозволу.</w:t>
            </w:r>
          </w:p>
        </w:tc>
      </w:tr>
      <w:tr w:rsidR="00321217" w14:paraId="68A9BB67" w14:textId="77777777" w:rsidTr="00BC0EB3">
        <w:trPr>
          <w:trHeight w:val="126"/>
        </w:trPr>
        <w:tc>
          <w:tcPr>
            <w:tcW w:w="518" w:type="dxa"/>
            <w:vAlign w:val="center"/>
          </w:tcPr>
          <w:p w14:paraId="70449705" w14:textId="5CD4593F" w:rsidR="00321217" w:rsidRDefault="00792D67"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05" w:type="dxa"/>
            <w:vAlign w:val="center"/>
          </w:tcPr>
          <w:p w14:paraId="07574350" w14:textId="77777777" w:rsidR="00321217" w:rsidRPr="00061E06" w:rsidRDefault="00321217" w:rsidP="00321217">
            <w:pPr>
              <w:rPr>
                <w:rFonts w:ascii="Times New Roman" w:hAnsi="Times New Roman" w:cs="Times New Roman"/>
                <w:b/>
                <w:sz w:val="24"/>
                <w:szCs w:val="24"/>
                <w:lang w:val="uk-UA"/>
              </w:rPr>
            </w:pPr>
            <w:r w:rsidRPr="00061E06">
              <w:rPr>
                <w:rFonts w:ascii="Times New Roman" w:hAnsi="Times New Roman" w:cs="Times New Roman"/>
                <w:b/>
                <w:sz w:val="24"/>
                <w:szCs w:val="24"/>
                <w:lang w:val="uk-UA"/>
              </w:rPr>
              <w:t>Стаття 1. Визначення термінів</w:t>
            </w:r>
          </w:p>
          <w:p w14:paraId="39BE12C7" w14:textId="77777777" w:rsidR="00321217" w:rsidRDefault="00321217" w:rsidP="00321217">
            <w:pPr>
              <w:rPr>
                <w:rFonts w:ascii="Times New Roman" w:hAnsi="Times New Roman" w:cs="Times New Roman"/>
                <w:sz w:val="24"/>
                <w:szCs w:val="24"/>
                <w:lang w:val="uk-UA"/>
              </w:rPr>
            </w:pPr>
            <w:r w:rsidRPr="00061E06">
              <w:rPr>
                <w:rFonts w:ascii="Times New Roman" w:hAnsi="Times New Roman" w:cs="Times New Roman"/>
                <w:sz w:val="24"/>
                <w:szCs w:val="24"/>
                <w:lang w:val="uk-UA"/>
              </w:rPr>
              <w:t>1.У цьому Законі наведені нижче терміни вживаються в такому значенні:</w:t>
            </w:r>
          </w:p>
          <w:p w14:paraId="12629FBE" w14:textId="080ED791" w:rsidR="00321217" w:rsidRDefault="00321217" w:rsidP="00321217">
            <w:pPr>
              <w:rPr>
                <w:rFonts w:ascii="Times New Roman" w:hAnsi="Times New Roman" w:cs="Times New Roman"/>
                <w:sz w:val="24"/>
                <w:szCs w:val="24"/>
                <w:lang w:val="uk-UA"/>
              </w:rPr>
            </w:pPr>
            <w:r w:rsidRPr="00321217">
              <w:rPr>
                <w:rFonts w:ascii="Times New Roman" w:hAnsi="Times New Roman" w:cs="Times New Roman"/>
                <w:b/>
                <w:sz w:val="24"/>
                <w:szCs w:val="24"/>
                <w:lang w:val="uk-UA"/>
              </w:rPr>
              <w:t>установка</w:t>
            </w:r>
            <w:r w:rsidRPr="00321217">
              <w:rPr>
                <w:rFonts w:ascii="Times New Roman" w:hAnsi="Times New Roman" w:cs="Times New Roman"/>
                <w:sz w:val="24"/>
                <w:szCs w:val="24"/>
                <w:lang w:val="uk-UA"/>
              </w:rPr>
              <w:t xml:space="preserve"> – стаціонарна технічна одиниця, в межах якої провадяться один або кілька видів діяльності, визначених цим Законом, та будь-які безпосередньо пов’язані з цим види діяльності у межах того самого промислового майданчика, що мають технічний зв'язок з діяльністю, визначеною цим Законом, і які можуть впливати на викиди та забруднення.</w:t>
            </w:r>
          </w:p>
        </w:tc>
        <w:tc>
          <w:tcPr>
            <w:tcW w:w="4390" w:type="dxa"/>
            <w:vAlign w:val="center"/>
          </w:tcPr>
          <w:p w14:paraId="4033C7F6" w14:textId="77777777" w:rsidR="00321217" w:rsidRPr="00061E06" w:rsidRDefault="00321217" w:rsidP="00321217">
            <w:pPr>
              <w:rPr>
                <w:rFonts w:ascii="Times New Roman" w:hAnsi="Times New Roman" w:cs="Times New Roman"/>
                <w:b/>
                <w:sz w:val="24"/>
                <w:szCs w:val="24"/>
                <w:lang w:val="uk-UA"/>
              </w:rPr>
            </w:pPr>
            <w:r w:rsidRPr="00061E06">
              <w:rPr>
                <w:rFonts w:ascii="Times New Roman" w:hAnsi="Times New Roman" w:cs="Times New Roman"/>
                <w:b/>
                <w:sz w:val="24"/>
                <w:szCs w:val="24"/>
                <w:lang w:val="uk-UA"/>
              </w:rPr>
              <w:t>Стаття 1. Визначення термінів</w:t>
            </w:r>
          </w:p>
          <w:p w14:paraId="1D8B0103" w14:textId="77777777" w:rsidR="00321217" w:rsidRDefault="00321217" w:rsidP="00321217">
            <w:pPr>
              <w:rPr>
                <w:rFonts w:ascii="Times New Roman" w:hAnsi="Times New Roman" w:cs="Times New Roman"/>
                <w:sz w:val="24"/>
                <w:szCs w:val="24"/>
                <w:lang w:val="uk-UA"/>
              </w:rPr>
            </w:pPr>
            <w:r w:rsidRPr="00061E06">
              <w:rPr>
                <w:rFonts w:ascii="Times New Roman" w:hAnsi="Times New Roman" w:cs="Times New Roman"/>
                <w:sz w:val="24"/>
                <w:szCs w:val="24"/>
                <w:lang w:val="uk-UA"/>
              </w:rPr>
              <w:t>1.У цьому Законі наведені нижче терміни вживаються в такому значенні:</w:t>
            </w:r>
          </w:p>
          <w:p w14:paraId="6C96F87D" w14:textId="1BC9D903" w:rsidR="00321217" w:rsidRDefault="00321217" w:rsidP="00321217">
            <w:pPr>
              <w:rPr>
                <w:rFonts w:ascii="Times New Roman" w:hAnsi="Times New Roman" w:cs="Times New Roman"/>
                <w:sz w:val="24"/>
                <w:szCs w:val="24"/>
                <w:lang w:val="uk-UA"/>
              </w:rPr>
            </w:pPr>
            <w:r w:rsidRPr="00321217">
              <w:rPr>
                <w:rFonts w:ascii="Times New Roman" w:hAnsi="Times New Roman" w:cs="Times New Roman"/>
                <w:b/>
                <w:sz w:val="24"/>
                <w:szCs w:val="24"/>
                <w:lang w:val="uk-UA"/>
              </w:rPr>
              <w:t>установка</w:t>
            </w:r>
            <w:r w:rsidRPr="00321217">
              <w:rPr>
                <w:rFonts w:ascii="Times New Roman" w:hAnsi="Times New Roman" w:cs="Times New Roman"/>
                <w:sz w:val="24"/>
                <w:szCs w:val="24"/>
                <w:lang w:val="uk-UA"/>
              </w:rPr>
              <w:t xml:space="preserve"> – </w:t>
            </w:r>
            <w:r w:rsidRPr="00321217">
              <w:rPr>
                <w:rFonts w:ascii="Times New Roman" w:hAnsi="Times New Roman" w:cs="Times New Roman"/>
                <w:b/>
                <w:sz w:val="24"/>
                <w:szCs w:val="24"/>
                <w:lang w:val="uk-UA"/>
              </w:rPr>
              <w:t>стаціонарна технічна одиниця, в межах якої провадяться один або кілька видів діяльності, визначених цим Законом</w:t>
            </w:r>
          </w:p>
        </w:tc>
        <w:tc>
          <w:tcPr>
            <w:tcW w:w="4350" w:type="dxa"/>
            <w:vAlign w:val="center"/>
          </w:tcPr>
          <w:p w14:paraId="76C7C3A6" w14:textId="33E7C052" w:rsidR="00321217" w:rsidRDefault="00321217" w:rsidP="00321217">
            <w:pPr>
              <w:rPr>
                <w:rFonts w:ascii="Times New Roman" w:hAnsi="Times New Roman" w:cs="Times New Roman"/>
                <w:sz w:val="24"/>
                <w:szCs w:val="24"/>
                <w:lang w:val="uk-UA"/>
              </w:rPr>
            </w:pPr>
            <w:r>
              <w:rPr>
                <w:rFonts w:ascii="Times New Roman" w:hAnsi="Times New Roman" w:cs="Times New Roman"/>
                <w:sz w:val="24"/>
                <w:szCs w:val="24"/>
                <w:lang w:val="uk-UA"/>
              </w:rPr>
              <w:t>Б</w:t>
            </w:r>
            <w:r w:rsidRPr="00321217">
              <w:rPr>
                <w:rFonts w:ascii="Times New Roman" w:hAnsi="Times New Roman" w:cs="Times New Roman"/>
                <w:sz w:val="24"/>
                <w:szCs w:val="24"/>
                <w:lang w:val="uk-UA"/>
              </w:rPr>
              <w:t xml:space="preserve">езпосередньо пов’язані </w:t>
            </w:r>
            <w:r>
              <w:rPr>
                <w:rFonts w:ascii="Times New Roman" w:hAnsi="Times New Roman" w:cs="Times New Roman"/>
                <w:sz w:val="24"/>
                <w:szCs w:val="24"/>
                <w:lang w:val="uk-UA"/>
              </w:rPr>
              <w:t>в</w:t>
            </w:r>
            <w:r w:rsidRPr="00321217">
              <w:rPr>
                <w:rFonts w:ascii="Times New Roman" w:hAnsi="Times New Roman" w:cs="Times New Roman"/>
                <w:sz w:val="24"/>
                <w:szCs w:val="24"/>
                <w:lang w:val="uk-UA"/>
              </w:rPr>
              <w:t xml:space="preserve">иди діяльності у межах того самого промислового майданчика, що мають технічний зв'язок </w:t>
            </w:r>
            <w:r w:rsidR="00771DB3">
              <w:rPr>
                <w:rFonts w:ascii="Times New Roman" w:hAnsi="Times New Roman" w:cs="Times New Roman"/>
                <w:sz w:val="24"/>
                <w:szCs w:val="24"/>
                <w:lang w:val="uk-UA"/>
              </w:rPr>
              <w:t>вже є діяльністю, передбаченою Проектом.</w:t>
            </w:r>
            <w:r>
              <w:rPr>
                <w:rFonts w:ascii="Times New Roman" w:hAnsi="Times New Roman" w:cs="Times New Roman"/>
                <w:sz w:val="24"/>
                <w:szCs w:val="24"/>
                <w:lang w:val="uk-UA"/>
              </w:rPr>
              <w:t xml:space="preserve"> </w:t>
            </w:r>
          </w:p>
        </w:tc>
      </w:tr>
      <w:tr w:rsidR="00EA7FF2" w:rsidRPr="00792D67" w14:paraId="5D00BEDC" w14:textId="77777777" w:rsidTr="00BC0EB3">
        <w:tc>
          <w:tcPr>
            <w:tcW w:w="518" w:type="dxa"/>
            <w:vAlign w:val="center"/>
          </w:tcPr>
          <w:p w14:paraId="5287413F" w14:textId="537B13E9" w:rsidR="00EA7FF2" w:rsidRDefault="00792D67"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305" w:type="dxa"/>
            <w:vAlign w:val="center"/>
          </w:tcPr>
          <w:p w14:paraId="391CCD6B" w14:textId="77777777" w:rsidR="00EA7FF2" w:rsidRPr="00EA7FF2" w:rsidRDefault="00EA7FF2" w:rsidP="00EA7FF2">
            <w:pPr>
              <w:rPr>
                <w:rFonts w:ascii="Times New Roman" w:hAnsi="Times New Roman" w:cs="Times New Roman"/>
                <w:b/>
                <w:sz w:val="24"/>
                <w:szCs w:val="24"/>
                <w:lang w:val="uk-UA"/>
              </w:rPr>
            </w:pPr>
            <w:r w:rsidRPr="00EA7FF2">
              <w:rPr>
                <w:rFonts w:ascii="Times New Roman" w:hAnsi="Times New Roman" w:cs="Times New Roman"/>
                <w:b/>
                <w:sz w:val="24"/>
                <w:szCs w:val="24"/>
                <w:lang w:val="uk-UA"/>
              </w:rPr>
              <w:t>Стаття 4. Загальні положення про інтегрований дозвіл</w:t>
            </w:r>
          </w:p>
          <w:p w14:paraId="21015DCF" w14:textId="50C472A5" w:rsidR="00EA7FF2" w:rsidRPr="00BF5603" w:rsidRDefault="00EA7FF2" w:rsidP="00EA7FF2">
            <w:pPr>
              <w:rPr>
                <w:rFonts w:ascii="Times New Roman" w:hAnsi="Times New Roman" w:cs="Times New Roman"/>
                <w:sz w:val="24"/>
                <w:szCs w:val="24"/>
                <w:lang w:val="uk-UA"/>
              </w:rPr>
            </w:pPr>
            <w:r w:rsidRPr="00BF5603">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29DEFE22" w14:textId="4C78A32B" w:rsidR="00EA7FF2" w:rsidRDefault="00EA7FF2" w:rsidP="00EA7FF2">
            <w:pPr>
              <w:rPr>
                <w:rFonts w:ascii="Times New Roman" w:hAnsi="Times New Roman" w:cs="Times New Roman"/>
                <w:sz w:val="24"/>
                <w:szCs w:val="24"/>
                <w:lang w:val="uk-UA"/>
              </w:rPr>
            </w:pPr>
            <w:r w:rsidRPr="00BF5603">
              <w:rPr>
                <w:rFonts w:ascii="Times New Roman" w:hAnsi="Times New Roman" w:cs="Times New Roman"/>
                <w:sz w:val="24"/>
                <w:szCs w:val="24"/>
                <w:lang w:val="uk-UA"/>
              </w:rPr>
              <w:t xml:space="preserve">2. Інтегрований дозвіл може охоплювати одну і більше установок </w:t>
            </w:r>
            <w:r w:rsidRPr="00EA7FF2">
              <w:rPr>
                <w:rFonts w:ascii="Times New Roman" w:hAnsi="Times New Roman" w:cs="Times New Roman"/>
                <w:b/>
                <w:sz w:val="24"/>
                <w:szCs w:val="24"/>
                <w:lang w:val="uk-UA"/>
              </w:rPr>
              <w:lastRenderedPageBreak/>
              <w:t>або частин установок</w:t>
            </w:r>
            <w:r w:rsidRPr="00BF5603">
              <w:rPr>
                <w:rFonts w:ascii="Times New Roman" w:hAnsi="Times New Roman" w:cs="Times New Roman"/>
                <w:sz w:val="24"/>
                <w:szCs w:val="24"/>
                <w:lang w:val="uk-UA"/>
              </w:rPr>
              <w:t>, розташованих на одному і тому самому промисловому майданчику, який експлуатується одним і тим самим оператором.</w:t>
            </w:r>
          </w:p>
        </w:tc>
        <w:tc>
          <w:tcPr>
            <w:tcW w:w="4390" w:type="dxa"/>
            <w:vAlign w:val="center"/>
          </w:tcPr>
          <w:p w14:paraId="6675EEFD" w14:textId="77777777" w:rsidR="00EA7FF2" w:rsidRPr="00EA7FF2" w:rsidRDefault="00EA7FF2" w:rsidP="00EA7FF2">
            <w:pPr>
              <w:rPr>
                <w:rFonts w:ascii="Times New Roman" w:hAnsi="Times New Roman" w:cs="Times New Roman"/>
                <w:b/>
                <w:sz w:val="24"/>
                <w:szCs w:val="24"/>
                <w:lang w:val="uk-UA"/>
              </w:rPr>
            </w:pPr>
            <w:r w:rsidRPr="00EA7FF2">
              <w:rPr>
                <w:rFonts w:ascii="Times New Roman" w:hAnsi="Times New Roman" w:cs="Times New Roman"/>
                <w:b/>
                <w:sz w:val="24"/>
                <w:szCs w:val="24"/>
                <w:lang w:val="uk-UA"/>
              </w:rPr>
              <w:lastRenderedPageBreak/>
              <w:t>Стаття 4. Загальні положення про інтегрований дозвіл</w:t>
            </w:r>
          </w:p>
          <w:p w14:paraId="555E5313" w14:textId="77777777" w:rsidR="00EA7FF2" w:rsidRPr="00BF5603" w:rsidRDefault="00EA7FF2" w:rsidP="00EA7FF2">
            <w:pPr>
              <w:rPr>
                <w:rFonts w:ascii="Times New Roman" w:hAnsi="Times New Roman" w:cs="Times New Roman"/>
                <w:sz w:val="24"/>
                <w:szCs w:val="24"/>
                <w:lang w:val="uk-UA"/>
              </w:rPr>
            </w:pPr>
            <w:r w:rsidRPr="00BF5603">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6AC81592" w14:textId="5CAA73AB" w:rsidR="00EA7FF2" w:rsidRDefault="00EA7FF2" w:rsidP="00EA7FF2">
            <w:pPr>
              <w:rPr>
                <w:rFonts w:ascii="Times New Roman" w:hAnsi="Times New Roman" w:cs="Times New Roman"/>
                <w:sz w:val="24"/>
                <w:szCs w:val="24"/>
                <w:lang w:val="uk-UA"/>
              </w:rPr>
            </w:pPr>
            <w:r w:rsidRPr="00BF5603">
              <w:rPr>
                <w:rFonts w:ascii="Times New Roman" w:hAnsi="Times New Roman" w:cs="Times New Roman"/>
                <w:sz w:val="24"/>
                <w:szCs w:val="24"/>
                <w:lang w:val="uk-UA"/>
              </w:rPr>
              <w:t xml:space="preserve">2. Інтегрований дозвіл може охоплювати одну і більше установок, </w:t>
            </w:r>
            <w:r w:rsidRPr="00BF5603">
              <w:rPr>
                <w:rFonts w:ascii="Times New Roman" w:hAnsi="Times New Roman" w:cs="Times New Roman"/>
                <w:sz w:val="24"/>
                <w:szCs w:val="24"/>
                <w:lang w:val="uk-UA"/>
              </w:rPr>
              <w:lastRenderedPageBreak/>
              <w:t>розташованих на одному і тому самому промисловому майданчику, який експлуатується одним і тим самим оператором.</w:t>
            </w:r>
          </w:p>
        </w:tc>
        <w:tc>
          <w:tcPr>
            <w:tcW w:w="4350" w:type="dxa"/>
            <w:vAlign w:val="center"/>
          </w:tcPr>
          <w:p w14:paraId="18F07D39" w14:textId="5D148529" w:rsidR="00EA7FF2" w:rsidRDefault="00EA7FF2" w:rsidP="00EA7F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Установкою визначено технічну одиницю, в межах якої здійснюється діяльність,  визначена ст. 2 Проекту, в зв’язку з чим, отримання інтегрованого </w:t>
            </w:r>
            <w:r>
              <w:rPr>
                <w:rFonts w:ascii="Times New Roman" w:hAnsi="Times New Roman" w:cs="Times New Roman"/>
                <w:sz w:val="24"/>
                <w:szCs w:val="24"/>
                <w:lang w:val="uk-UA"/>
              </w:rPr>
              <w:lastRenderedPageBreak/>
              <w:t>дозволу на частину установки є недоцільною</w:t>
            </w:r>
          </w:p>
        </w:tc>
      </w:tr>
      <w:tr w:rsidR="00EA7FF2" w:rsidRPr="00792D67" w14:paraId="62A31223" w14:textId="77777777" w:rsidTr="00BC0EB3">
        <w:tc>
          <w:tcPr>
            <w:tcW w:w="518" w:type="dxa"/>
            <w:vAlign w:val="center"/>
          </w:tcPr>
          <w:p w14:paraId="00A6DEE2" w14:textId="28FDFCED" w:rsidR="00EA7FF2" w:rsidRDefault="00EA7FF2"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792D67">
              <w:rPr>
                <w:rFonts w:ascii="Times New Roman" w:hAnsi="Times New Roman" w:cs="Times New Roman"/>
                <w:sz w:val="24"/>
                <w:szCs w:val="24"/>
                <w:lang w:val="uk-UA"/>
              </w:rPr>
              <w:t>0</w:t>
            </w:r>
          </w:p>
        </w:tc>
        <w:tc>
          <w:tcPr>
            <w:tcW w:w="4305" w:type="dxa"/>
            <w:vAlign w:val="center"/>
          </w:tcPr>
          <w:p w14:paraId="31006867" w14:textId="77777777" w:rsidR="00EA7FF2" w:rsidRPr="00EA7FF2" w:rsidRDefault="00EA7FF2" w:rsidP="00EA7FF2">
            <w:pPr>
              <w:rPr>
                <w:rFonts w:ascii="Times New Roman" w:hAnsi="Times New Roman" w:cs="Times New Roman"/>
                <w:b/>
                <w:sz w:val="24"/>
                <w:szCs w:val="24"/>
                <w:lang w:val="uk-UA"/>
              </w:rPr>
            </w:pPr>
            <w:r w:rsidRPr="00EA7FF2">
              <w:rPr>
                <w:rFonts w:ascii="Times New Roman" w:hAnsi="Times New Roman" w:cs="Times New Roman"/>
                <w:b/>
                <w:sz w:val="24"/>
                <w:szCs w:val="24"/>
                <w:lang w:val="uk-UA"/>
              </w:rPr>
              <w:t>Стаття 4. Загальні положення про інтегрований дозвіл</w:t>
            </w:r>
          </w:p>
          <w:p w14:paraId="77B20065" w14:textId="77777777" w:rsidR="00EA7FF2" w:rsidRPr="00BF5603" w:rsidRDefault="00EA7FF2" w:rsidP="00EA7FF2">
            <w:pPr>
              <w:rPr>
                <w:rFonts w:ascii="Times New Roman" w:hAnsi="Times New Roman" w:cs="Times New Roman"/>
                <w:sz w:val="24"/>
                <w:szCs w:val="24"/>
                <w:lang w:val="uk-UA"/>
              </w:rPr>
            </w:pPr>
            <w:r w:rsidRPr="00BF5603">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1CC1393A" w14:textId="35ABD7CE" w:rsidR="00EA7FF2" w:rsidRDefault="00E075B1" w:rsidP="00EA7FF2">
            <w:pPr>
              <w:rPr>
                <w:rFonts w:ascii="Times New Roman" w:hAnsi="Times New Roman" w:cs="Times New Roman"/>
                <w:sz w:val="24"/>
                <w:szCs w:val="24"/>
                <w:lang w:val="uk-UA"/>
              </w:rPr>
            </w:pPr>
            <w:r w:rsidRPr="00E075B1">
              <w:rPr>
                <w:rFonts w:ascii="Times New Roman" w:hAnsi="Times New Roman" w:cs="Times New Roman"/>
                <w:sz w:val="24"/>
                <w:szCs w:val="24"/>
                <w:lang w:val="uk-UA"/>
              </w:rPr>
              <w:t>3. Якщо інтегрований дозвіл охоплює дві або більше установок, він встановлює вимоги задля забезпечення дотримання всіма установками вимог цього Закону або іншого галузевого законодавства.</w:t>
            </w:r>
          </w:p>
        </w:tc>
        <w:tc>
          <w:tcPr>
            <w:tcW w:w="4390" w:type="dxa"/>
            <w:vAlign w:val="center"/>
          </w:tcPr>
          <w:p w14:paraId="42DBA8C8" w14:textId="77777777" w:rsidR="00E075B1" w:rsidRPr="00EA7FF2" w:rsidRDefault="00E075B1" w:rsidP="00E075B1">
            <w:pPr>
              <w:rPr>
                <w:rFonts w:ascii="Times New Roman" w:hAnsi="Times New Roman" w:cs="Times New Roman"/>
                <w:b/>
                <w:sz w:val="24"/>
                <w:szCs w:val="24"/>
                <w:lang w:val="uk-UA"/>
              </w:rPr>
            </w:pPr>
            <w:r w:rsidRPr="00EA7FF2">
              <w:rPr>
                <w:rFonts w:ascii="Times New Roman" w:hAnsi="Times New Roman" w:cs="Times New Roman"/>
                <w:b/>
                <w:sz w:val="24"/>
                <w:szCs w:val="24"/>
                <w:lang w:val="uk-UA"/>
              </w:rPr>
              <w:t>Стаття 4. Загальні положення про інтегрований дозвіл</w:t>
            </w:r>
          </w:p>
          <w:p w14:paraId="7FE6D95E" w14:textId="77777777" w:rsidR="00E075B1" w:rsidRPr="00BF5603" w:rsidRDefault="00E075B1" w:rsidP="00E075B1">
            <w:pPr>
              <w:rPr>
                <w:rFonts w:ascii="Times New Roman" w:hAnsi="Times New Roman" w:cs="Times New Roman"/>
                <w:sz w:val="24"/>
                <w:szCs w:val="24"/>
                <w:lang w:val="uk-UA"/>
              </w:rPr>
            </w:pPr>
            <w:r w:rsidRPr="00BF5603">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3BBD3798" w14:textId="2FAA1327" w:rsidR="00EA7FF2" w:rsidRDefault="00E075B1" w:rsidP="00E075B1">
            <w:pPr>
              <w:rPr>
                <w:rFonts w:ascii="Times New Roman" w:hAnsi="Times New Roman" w:cs="Times New Roman"/>
                <w:sz w:val="24"/>
                <w:szCs w:val="24"/>
                <w:lang w:val="uk-UA"/>
              </w:rPr>
            </w:pPr>
            <w:r w:rsidRPr="00E075B1">
              <w:rPr>
                <w:rFonts w:ascii="Times New Roman" w:hAnsi="Times New Roman" w:cs="Times New Roman"/>
                <w:sz w:val="24"/>
                <w:szCs w:val="24"/>
                <w:lang w:val="uk-UA"/>
              </w:rPr>
              <w:t xml:space="preserve">3. Якщо інтегрований дозвіл охоплює дві або більше установок, він встановлює вимоги </w:t>
            </w:r>
            <w:r w:rsidRPr="00E075B1">
              <w:rPr>
                <w:rFonts w:ascii="Times New Roman" w:hAnsi="Times New Roman" w:cs="Times New Roman"/>
                <w:b/>
                <w:sz w:val="24"/>
                <w:szCs w:val="24"/>
                <w:lang w:val="uk-UA"/>
              </w:rPr>
              <w:t>для кожної з них.</w:t>
            </w:r>
          </w:p>
        </w:tc>
        <w:tc>
          <w:tcPr>
            <w:tcW w:w="4350" w:type="dxa"/>
            <w:vAlign w:val="center"/>
          </w:tcPr>
          <w:p w14:paraId="650A992C" w14:textId="74F4B866" w:rsidR="00EA7FF2" w:rsidRDefault="00E075B1" w:rsidP="00EA7FF2">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Пропонується більш лаконічна диспозиція статті. </w:t>
            </w:r>
          </w:p>
        </w:tc>
      </w:tr>
      <w:tr w:rsidR="0079042F" w:rsidRPr="00792D67" w14:paraId="5207B137" w14:textId="77777777" w:rsidTr="00BC0EB3">
        <w:tc>
          <w:tcPr>
            <w:tcW w:w="518" w:type="dxa"/>
            <w:vAlign w:val="center"/>
          </w:tcPr>
          <w:p w14:paraId="24FBAACC" w14:textId="5E35C2CF" w:rsidR="0079042F" w:rsidRDefault="0079042F"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92D67">
              <w:rPr>
                <w:rFonts w:ascii="Times New Roman" w:hAnsi="Times New Roman" w:cs="Times New Roman"/>
                <w:sz w:val="24"/>
                <w:szCs w:val="24"/>
                <w:lang w:val="uk-UA"/>
              </w:rPr>
              <w:t>1</w:t>
            </w:r>
          </w:p>
        </w:tc>
        <w:tc>
          <w:tcPr>
            <w:tcW w:w="4305" w:type="dxa"/>
            <w:vAlign w:val="center"/>
          </w:tcPr>
          <w:p w14:paraId="00429559" w14:textId="77777777" w:rsidR="0079042F" w:rsidRPr="0079042F" w:rsidRDefault="0079042F" w:rsidP="0079042F">
            <w:pPr>
              <w:rPr>
                <w:rFonts w:ascii="Times New Roman" w:hAnsi="Times New Roman" w:cs="Times New Roman"/>
                <w:b/>
                <w:sz w:val="24"/>
                <w:szCs w:val="24"/>
                <w:lang w:val="uk-UA"/>
              </w:rPr>
            </w:pPr>
            <w:r w:rsidRPr="0079042F">
              <w:rPr>
                <w:rFonts w:ascii="Times New Roman" w:hAnsi="Times New Roman" w:cs="Times New Roman"/>
                <w:b/>
                <w:sz w:val="24"/>
                <w:szCs w:val="24"/>
                <w:lang w:val="uk-UA"/>
              </w:rPr>
              <w:t>Стаття 5. Основні обов’язки оператора під час експлуатації установки, яка вимагає інтегрованого дозволу</w:t>
            </w:r>
          </w:p>
          <w:p w14:paraId="156831B4"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1. Оператор установки, який отримує інтегрований дозвіл, зобов’язаний:</w:t>
            </w:r>
          </w:p>
          <w:p w14:paraId="59478CF9"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вживати усіх належних заходів із запобігання забрудненню;</w:t>
            </w:r>
          </w:p>
          <w:p w14:paraId="28F818B6"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застосовувати найкращі доступні технології та методи управління;</w:t>
            </w:r>
          </w:p>
          <w:p w14:paraId="50D8CB84" w14:textId="77777777" w:rsidR="0079042F" w:rsidRPr="0079042F" w:rsidRDefault="0079042F" w:rsidP="0079042F">
            <w:pPr>
              <w:rPr>
                <w:rFonts w:ascii="Times New Roman" w:hAnsi="Times New Roman" w:cs="Times New Roman"/>
                <w:sz w:val="24"/>
                <w:szCs w:val="24"/>
                <w:lang w:val="uk-UA"/>
              </w:rPr>
            </w:pPr>
            <w:r w:rsidRPr="00597028">
              <w:rPr>
                <w:rFonts w:ascii="Times New Roman" w:hAnsi="Times New Roman" w:cs="Times New Roman"/>
                <w:b/>
                <w:sz w:val="24"/>
                <w:szCs w:val="24"/>
                <w:lang w:val="uk-UA"/>
              </w:rPr>
              <w:t>не спричиняти значного забруднення</w:t>
            </w:r>
            <w:r w:rsidRPr="0079042F">
              <w:rPr>
                <w:rFonts w:ascii="Times New Roman" w:hAnsi="Times New Roman" w:cs="Times New Roman"/>
                <w:sz w:val="24"/>
                <w:szCs w:val="24"/>
                <w:lang w:val="uk-UA"/>
              </w:rPr>
              <w:t>;</w:t>
            </w:r>
          </w:p>
          <w:p w14:paraId="28047925"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попереджати утворення відходів;</w:t>
            </w:r>
          </w:p>
          <w:p w14:paraId="4EA85363"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2A93D9BA" w14:textId="77777777" w:rsidR="0079042F" w:rsidRPr="0079042F" w:rsidRDefault="0079042F" w:rsidP="0079042F">
            <w:pPr>
              <w:rPr>
                <w:rFonts w:ascii="Times New Roman" w:hAnsi="Times New Roman" w:cs="Times New Roman"/>
                <w:sz w:val="24"/>
                <w:szCs w:val="24"/>
                <w:lang w:val="uk-UA"/>
              </w:rPr>
            </w:pPr>
            <w:r w:rsidRPr="00597028">
              <w:rPr>
                <w:rFonts w:ascii="Times New Roman" w:hAnsi="Times New Roman" w:cs="Times New Roman"/>
                <w:b/>
                <w:sz w:val="24"/>
                <w:szCs w:val="24"/>
                <w:lang w:val="uk-UA"/>
              </w:rPr>
              <w:lastRenderedPageBreak/>
              <w:t>раціонально використовувати енергію</w:t>
            </w:r>
            <w:r w:rsidRPr="0079042F">
              <w:rPr>
                <w:rFonts w:ascii="Times New Roman" w:hAnsi="Times New Roman" w:cs="Times New Roman"/>
                <w:sz w:val="24"/>
                <w:szCs w:val="24"/>
                <w:lang w:val="uk-UA"/>
              </w:rPr>
              <w:t>;</w:t>
            </w:r>
          </w:p>
          <w:p w14:paraId="05148978"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 xml:space="preserve">вживати </w:t>
            </w:r>
            <w:r w:rsidRPr="00597028">
              <w:rPr>
                <w:rFonts w:ascii="Times New Roman" w:hAnsi="Times New Roman" w:cs="Times New Roman"/>
                <w:b/>
                <w:sz w:val="24"/>
                <w:szCs w:val="24"/>
                <w:lang w:val="uk-UA"/>
              </w:rPr>
              <w:t>необхідних</w:t>
            </w:r>
            <w:r w:rsidRPr="0079042F">
              <w:rPr>
                <w:rFonts w:ascii="Times New Roman" w:hAnsi="Times New Roman" w:cs="Times New Roman"/>
                <w:sz w:val="24"/>
                <w:szCs w:val="24"/>
                <w:lang w:val="uk-UA"/>
              </w:rPr>
              <w:t xml:space="preserve"> заходів з попередження аварій та мінімізації їх наслідків;</w:t>
            </w:r>
          </w:p>
          <w:p w14:paraId="65D42508" w14:textId="7FEA6C59" w:rsid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 xml:space="preserve">у випадку припинення діяльності вживати </w:t>
            </w:r>
            <w:r w:rsidRPr="00597028">
              <w:rPr>
                <w:rFonts w:ascii="Times New Roman" w:hAnsi="Times New Roman" w:cs="Times New Roman"/>
                <w:b/>
                <w:sz w:val="24"/>
                <w:szCs w:val="24"/>
                <w:lang w:val="uk-UA"/>
              </w:rPr>
              <w:t>необхідних</w:t>
            </w:r>
            <w:r w:rsidRPr="0079042F">
              <w:rPr>
                <w:rFonts w:ascii="Times New Roman" w:hAnsi="Times New Roman" w:cs="Times New Roman"/>
                <w:sz w:val="24"/>
                <w:szCs w:val="24"/>
                <w:lang w:val="uk-UA"/>
              </w:rPr>
              <w:t xml:space="preserve"> заходів з уникнення будь-якого ризику забруднення та повернення місцевості, в якій відбувалася діяльність, у стан, який відповідає вимогам, визначеним у статті 27 цього Закону.</w:t>
            </w:r>
          </w:p>
        </w:tc>
        <w:tc>
          <w:tcPr>
            <w:tcW w:w="4390" w:type="dxa"/>
            <w:vAlign w:val="center"/>
          </w:tcPr>
          <w:p w14:paraId="75BB78CF" w14:textId="77777777" w:rsidR="0079042F" w:rsidRPr="0079042F" w:rsidRDefault="0079042F" w:rsidP="0079042F">
            <w:pPr>
              <w:rPr>
                <w:rFonts w:ascii="Times New Roman" w:hAnsi="Times New Roman" w:cs="Times New Roman"/>
                <w:b/>
                <w:sz w:val="24"/>
                <w:szCs w:val="24"/>
                <w:lang w:val="uk-UA"/>
              </w:rPr>
            </w:pPr>
            <w:r w:rsidRPr="0079042F">
              <w:rPr>
                <w:rFonts w:ascii="Times New Roman" w:hAnsi="Times New Roman" w:cs="Times New Roman"/>
                <w:b/>
                <w:sz w:val="24"/>
                <w:szCs w:val="24"/>
                <w:lang w:val="uk-UA"/>
              </w:rPr>
              <w:lastRenderedPageBreak/>
              <w:t>Стаття 5. Основні обов’язки оператора під час експлуатації установки, яка вимагає інтегрованого дозволу</w:t>
            </w:r>
          </w:p>
          <w:p w14:paraId="3416850D" w14:textId="1783A8BD"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 xml:space="preserve">1. Оператор установки, який </w:t>
            </w:r>
            <w:r w:rsidR="000210D1" w:rsidRPr="000210D1">
              <w:rPr>
                <w:rFonts w:ascii="Times New Roman" w:hAnsi="Times New Roman" w:cs="Times New Roman"/>
                <w:b/>
                <w:sz w:val="24"/>
                <w:szCs w:val="24"/>
                <w:lang w:val="uk-UA"/>
              </w:rPr>
              <w:t>отримав</w:t>
            </w:r>
            <w:r w:rsidRPr="0079042F">
              <w:rPr>
                <w:rFonts w:ascii="Times New Roman" w:hAnsi="Times New Roman" w:cs="Times New Roman"/>
                <w:sz w:val="24"/>
                <w:szCs w:val="24"/>
                <w:lang w:val="uk-UA"/>
              </w:rPr>
              <w:t xml:space="preserve"> інтегрований дозвіл, зобов’язаний:</w:t>
            </w:r>
          </w:p>
          <w:p w14:paraId="5EFB1445" w14:textId="6AC46D7B"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вживати заходів із запобігання забрудненню</w:t>
            </w:r>
            <w:r w:rsidR="00597028">
              <w:rPr>
                <w:rFonts w:ascii="Times New Roman" w:hAnsi="Times New Roman" w:cs="Times New Roman"/>
                <w:sz w:val="24"/>
                <w:szCs w:val="24"/>
                <w:lang w:val="uk-UA"/>
              </w:rPr>
              <w:t xml:space="preserve"> </w:t>
            </w:r>
            <w:r w:rsidR="00597028" w:rsidRPr="00597028">
              <w:rPr>
                <w:rFonts w:ascii="Times New Roman" w:hAnsi="Times New Roman" w:cs="Times New Roman"/>
                <w:b/>
                <w:sz w:val="24"/>
                <w:szCs w:val="24"/>
                <w:lang w:val="uk-UA"/>
              </w:rPr>
              <w:t>та дотримуватись умов інтегрованого дозволу</w:t>
            </w:r>
            <w:r w:rsidRPr="0079042F">
              <w:rPr>
                <w:rFonts w:ascii="Times New Roman" w:hAnsi="Times New Roman" w:cs="Times New Roman"/>
                <w:sz w:val="24"/>
                <w:szCs w:val="24"/>
                <w:lang w:val="uk-UA"/>
              </w:rPr>
              <w:t>;</w:t>
            </w:r>
          </w:p>
          <w:p w14:paraId="61457F05"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застосовувати найкращі доступні технології та методи управління;</w:t>
            </w:r>
          </w:p>
          <w:p w14:paraId="4226C87F" w14:textId="0B9478CC" w:rsidR="0079042F" w:rsidRPr="00597028" w:rsidRDefault="00597028" w:rsidP="0079042F">
            <w:pPr>
              <w:rPr>
                <w:rFonts w:ascii="Times New Roman" w:hAnsi="Times New Roman" w:cs="Times New Roman"/>
                <w:b/>
                <w:sz w:val="24"/>
                <w:szCs w:val="24"/>
                <w:lang w:val="uk-UA"/>
              </w:rPr>
            </w:pPr>
            <w:r w:rsidRPr="00597028">
              <w:rPr>
                <w:rFonts w:ascii="Times New Roman" w:hAnsi="Times New Roman" w:cs="Times New Roman"/>
                <w:b/>
                <w:sz w:val="24"/>
                <w:szCs w:val="24"/>
                <w:lang w:val="uk-UA"/>
              </w:rPr>
              <w:t>виключити</w:t>
            </w:r>
          </w:p>
          <w:p w14:paraId="64E67645"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попереджати утворення відходів;</w:t>
            </w:r>
          </w:p>
          <w:p w14:paraId="78540F80" w14:textId="77777777"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4BE3AAEB" w14:textId="1361710C" w:rsidR="0079042F" w:rsidRPr="00597028" w:rsidRDefault="00597028" w:rsidP="0079042F">
            <w:pPr>
              <w:rPr>
                <w:rFonts w:ascii="Times New Roman" w:hAnsi="Times New Roman" w:cs="Times New Roman"/>
                <w:b/>
                <w:sz w:val="24"/>
                <w:szCs w:val="24"/>
                <w:lang w:val="uk-UA"/>
              </w:rPr>
            </w:pPr>
            <w:r w:rsidRPr="00597028">
              <w:rPr>
                <w:rFonts w:ascii="Times New Roman" w:hAnsi="Times New Roman" w:cs="Times New Roman"/>
                <w:b/>
                <w:sz w:val="24"/>
                <w:szCs w:val="24"/>
                <w:lang w:val="uk-UA"/>
              </w:rPr>
              <w:t>виключити</w:t>
            </w:r>
          </w:p>
          <w:p w14:paraId="7820D84D" w14:textId="5E258330" w:rsidR="0079042F" w:rsidRP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lastRenderedPageBreak/>
              <w:t>вживати заходів з попередження аварій та мінімізації їх наслідків</w:t>
            </w:r>
            <w:r w:rsidR="00597028">
              <w:rPr>
                <w:rFonts w:ascii="Times New Roman" w:hAnsi="Times New Roman" w:cs="Times New Roman"/>
                <w:sz w:val="24"/>
                <w:szCs w:val="24"/>
                <w:lang w:val="uk-UA"/>
              </w:rPr>
              <w:t xml:space="preserve"> </w:t>
            </w:r>
            <w:r w:rsidR="00597028" w:rsidRPr="00597028">
              <w:rPr>
                <w:rFonts w:ascii="Times New Roman" w:hAnsi="Times New Roman" w:cs="Times New Roman"/>
                <w:b/>
                <w:sz w:val="24"/>
                <w:szCs w:val="24"/>
                <w:lang w:val="uk-UA"/>
              </w:rPr>
              <w:t>відповідно до умов інтегрованого дозволу</w:t>
            </w:r>
            <w:r w:rsidRPr="0079042F">
              <w:rPr>
                <w:rFonts w:ascii="Times New Roman" w:hAnsi="Times New Roman" w:cs="Times New Roman"/>
                <w:sz w:val="24"/>
                <w:szCs w:val="24"/>
                <w:lang w:val="uk-UA"/>
              </w:rPr>
              <w:t>;</w:t>
            </w:r>
          </w:p>
          <w:p w14:paraId="169D8458" w14:textId="6026A1FA" w:rsidR="0079042F" w:rsidRDefault="0079042F" w:rsidP="0079042F">
            <w:pPr>
              <w:rPr>
                <w:rFonts w:ascii="Times New Roman" w:hAnsi="Times New Roman" w:cs="Times New Roman"/>
                <w:sz w:val="24"/>
                <w:szCs w:val="24"/>
                <w:lang w:val="uk-UA"/>
              </w:rPr>
            </w:pPr>
            <w:r w:rsidRPr="0079042F">
              <w:rPr>
                <w:rFonts w:ascii="Times New Roman" w:hAnsi="Times New Roman" w:cs="Times New Roman"/>
                <w:sz w:val="24"/>
                <w:szCs w:val="24"/>
                <w:lang w:val="uk-UA"/>
              </w:rPr>
              <w:t>у випадку припинення діяльності вживати заходів з уникнення будь-якого ризику забруднення та повернення місцевості, в якій відбувалася діяльність, у стан, який відповідає вимогам, визначеним у статті 27 цього Закону.</w:t>
            </w:r>
          </w:p>
        </w:tc>
        <w:tc>
          <w:tcPr>
            <w:tcW w:w="4350" w:type="dxa"/>
            <w:vAlign w:val="center"/>
          </w:tcPr>
          <w:p w14:paraId="493C1CAF" w14:textId="7D3DBA81" w:rsidR="0079042F" w:rsidRDefault="000210D1" w:rsidP="0079042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Ч.9 ст. 4 Проекту передбачено, що </w:t>
            </w:r>
            <w:r w:rsidRPr="000210D1">
              <w:rPr>
                <w:rFonts w:ascii="Times New Roman" w:hAnsi="Times New Roman" w:cs="Times New Roman"/>
                <w:b/>
                <w:sz w:val="24"/>
                <w:szCs w:val="24"/>
                <w:lang w:val="uk-UA"/>
              </w:rPr>
              <w:t>забороняється експлуатація установок</w:t>
            </w:r>
            <w:r w:rsidRPr="000210D1">
              <w:rPr>
                <w:rFonts w:ascii="Times New Roman" w:hAnsi="Times New Roman" w:cs="Times New Roman"/>
                <w:sz w:val="24"/>
                <w:szCs w:val="24"/>
                <w:lang w:val="uk-UA"/>
              </w:rPr>
              <w:t xml:space="preserve">, які вимагають інтегрованого дозволу згідно з цим Законом, </w:t>
            </w:r>
            <w:r w:rsidRPr="000210D1">
              <w:rPr>
                <w:rFonts w:ascii="Times New Roman" w:hAnsi="Times New Roman" w:cs="Times New Roman"/>
                <w:b/>
                <w:sz w:val="24"/>
                <w:szCs w:val="24"/>
                <w:lang w:val="uk-UA"/>
              </w:rPr>
              <w:t>до його отримання</w:t>
            </w:r>
            <w:r w:rsidRPr="000210D1">
              <w:rPr>
                <w:rFonts w:ascii="Times New Roman" w:hAnsi="Times New Roman" w:cs="Times New Roman"/>
                <w:sz w:val="24"/>
                <w:szCs w:val="24"/>
                <w:lang w:val="uk-UA"/>
              </w:rPr>
              <w:t>.</w:t>
            </w:r>
            <w:r>
              <w:rPr>
                <w:rFonts w:ascii="Times New Roman" w:hAnsi="Times New Roman" w:cs="Times New Roman"/>
                <w:sz w:val="24"/>
                <w:szCs w:val="24"/>
                <w:lang w:val="uk-UA"/>
              </w:rPr>
              <w:t xml:space="preserve"> Зазначення обов’язків оператора установки </w:t>
            </w:r>
            <w:r w:rsidRPr="000210D1">
              <w:rPr>
                <w:rFonts w:ascii="Times New Roman" w:hAnsi="Times New Roman" w:cs="Times New Roman"/>
                <w:b/>
                <w:sz w:val="24"/>
                <w:szCs w:val="24"/>
                <w:lang w:val="uk-UA"/>
              </w:rPr>
              <w:t>в процесі отримання дозволу</w:t>
            </w:r>
            <w:r>
              <w:rPr>
                <w:rFonts w:ascii="Times New Roman" w:hAnsi="Times New Roman" w:cs="Times New Roman"/>
                <w:sz w:val="24"/>
                <w:szCs w:val="24"/>
                <w:lang w:val="uk-UA"/>
              </w:rPr>
              <w:t>, суперечить вказаній нормі</w:t>
            </w:r>
            <w:r w:rsidR="00EE3A0C">
              <w:rPr>
                <w:rFonts w:ascii="Times New Roman" w:hAnsi="Times New Roman" w:cs="Times New Roman"/>
                <w:sz w:val="24"/>
                <w:szCs w:val="24"/>
                <w:lang w:val="uk-UA"/>
              </w:rPr>
              <w:t xml:space="preserve"> та ст. 12 Проекту.</w:t>
            </w:r>
          </w:p>
          <w:p w14:paraId="23156BBA" w14:textId="77777777" w:rsidR="00597028" w:rsidRDefault="00597028" w:rsidP="0079042F">
            <w:pPr>
              <w:rPr>
                <w:rFonts w:ascii="Times New Roman" w:hAnsi="Times New Roman" w:cs="Times New Roman"/>
                <w:sz w:val="24"/>
                <w:szCs w:val="24"/>
                <w:lang w:val="uk-UA"/>
              </w:rPr>
            </w:pPr>
            <w:r>
              <w:rPr>
                <w:rFonts w:ascii="Times New Roman" w:hAnsi="Times New Roman" w:cs="Times New Roman"/>
                <w:sz w:val="24"/>
                <w:szCs w:val="24"/>
                <w:lang w:val="uk-UA"/>
              </w:rPr>
              <w:t>Застосування терміну «</w:t>
            </w:r>
            <w:r w:rsidRPr="00597028">
              <w:rPr>
                <w:rFonts w:ascii="Times New Roman" w:hAnsi="Times New Roman" w:cs="Times New Roman"/>
                <w:sz w:val="24"/>
                <w:szCs w:val="24"/>
                <w:lang w:val="uk-UA"/>
              </w:rPr>
              <w:t xml:space="preserve">усіх </w:t>
            </w:r>
            <w:r w:rsidRPr="00A716C9">
              <w:rPr>
                <w:rFonts w:ascii="Times New Roman" w:hAnsi="Times New Roman" w:cs="Times New Roman"/>
                <w:b/>
                <w:sz w:val="24"/>
                <w:szCs w:val="24"/>
                <w:lang w:val="uk-UA"/>
              </w:rPr>
              <w:t>належних заходів</w:t>
            </w:r>
            <w:r>
              <w:rPr>
                <w:rFonts w:ascii="Times New Roman" w:hAnsi="Times New Roman" w:cs="Times New Roman"/>
                <w:sz w:val="24"/>
                <w:szCs w:val="24"/>
                <w:lang w:val="uk-UA"/>
              </w:rPr>
              <w:t>» є оціночним та суб’єктивним, що суперечить правовій визначеності Закону.</w:t>
            </w:r>
          </w:p>
          <w:p w14:paraId="7A8468A1" w14:textId="77777777" w:rsidR="00597028" w:rsidRDefault="00597028" w:rsidP="0079042F">
            <w:pPr>
              <w:rPr>
                <w:rFonts w:ascii="Times New Roman" w:hAnsi="Times New Roman" w:cs="Times New Roman"/>
                <w:sz w:val="24"/>
                <w:szCs w:val="24"/>
                <w:lang w:val="uk-UA"/>
              </w:rPr>
            </w:pPr>
            <w:r>
              <w:rPr>
                <w:rFonts w:ascii="Times New Roman" w:hAnsi="Times New Roman" w:cs="Times New Roman"/>
                <w:sz w:val="24"/>
                <w:szCs w:val="24"/>
                <w:lang w:val="uk-UA"/>
              </w:rPr>
              <w:t>Зобов’язання  «</w:t>
            </w:r>
            <w:r w:rsidRPr="00597028">
              <w:rPr>
                <w:rFonts w:ascii="Times New Roman" w:hAnsi="Times New Roman" w:cs="Times New Roman"/>
                <w:sz w:val="24"/>
                <w:szCs w:val="24"/>
                <w:lang w:val="uk-UA"/>
              </w:rPr>
              <w:t>не спричиняти значного забруднення</w:t>
            </w:r>
            <w:r>
              <w:rPr>
                <w:rFonts w:ascii="Times New Roman" w:hAnsi="Times New Roman" w:cs="Times New Roman"/>
                <w:sz w:val="24"/>
                <w:szCs w:val="24"/>
                <w:lang w:val="uk-UA"/>
              </w:rPr>
              <w:t>» суперечить меті Проекту, оскільки інтегрований дозвіл передбачає допустиме забруднення, все інше забруднення, у т.ч. «значне», є неприпустимим. Тим більше, що Проект не містить вимог до «значного забруднення».</w:t>
            </w:r>
          </w:p>
          <w:p w14:paraId="16996FC7" w14:textId="77777777" w:rsidR="00597028" w:rsidRDefault="00597028" w:rsidP="0079042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Проект не містить визначення «раціональне використання енергії» та вимог до такого використання. Вказане зобов’язання носить декларативний характер та суперечить правовій визначеності Закону.</w:t>
            </w:r>
          </w:p>
          <w:p w14:paraId="4383B63C" w14:textId="77777777" w:rsidR="00597028" w:rsidRDefault="00597028" w:rsidP="0079042F">
            <w:pPr>
              <w:rPr>
                <w:rFonts w:ascii="Times New Roman" w:hAnsi="Times New Roman" w:cs="Times New Roman"/>
                <w:sz w:val="24"/>
                <w:szCs w:val="24"/>
                <w:lang w:val="uk-UA"/>
              </w:rPr>
            </w:pPr>
            <w:r>
              <w:rPr>
                <w:rFonts w:ascii="Times New Roman" w:hAnsi="Times New Roman" w:cs="Times New Roman"/>
                <w:sz w:val="24"/>
                <w:szCs w:val="24"/>
                <w:lang w:val="uk-UA"/>
              </w:rPr>
              <w:t xml:space="preserve">Раціональне використання енергії вже передбачене відповідною </w:t>
            </w:r>
            <w:r w:rsidRPr="0079042F">
              <w:rPr>
                <w:rFonts w:ascii="Times New Roman" w:hAnsi="Times New Roman" w:cs="Times New Roman"/>
                <w:sz w:val="24"/>
                <w:szCs w:val="24"/>
                <w:lang w:val="uk-UA"/>
              </w:rPr>
              <w:t>найкращ</w:t>
            </w:r>
            <w:r>
              <w:rPr>
                <w:rFonts w:ascii="Times New Roman" w:hAnsi="Times New Roman" w:cs="Times New Roman"/>
                <w:sz w:val="24"/>
                <w:szCs w:val="24"/>
                <w:lang w:val="uk-UA"/>
              </w:rPr>
              <w:t xml:space="preserve">ою </w:t>
            </w:r>
            <w:r w:rsidRPr="0079042F">
              <w:rPr>
                <w:rFonts w:ascii="Times New Roman" w:hAnsi="Times New Roman" w:cs="Times New Roman"/>
                <w:sz w:val="24"/>
                <w:szCs w:val="24"/>
                <w:lang w:val="uk-UA"/>
              </w:rPr>
              <w:t>доступн</w:t>
            </w:r>
            <w:r>
              <w:rPr>
                <w:rFonts w:ascii="Times New Roman" w:hAnsi="Times New Roman" w:cs="Times New Roman"/>
                <w:sz w:val="24"/>
                <w:szCs w:val="24"/>
                <w:lang w:val="uk-UA"/>
              </w:rPr>
              <w:t xml:space="preserve">ою </w:t>
            </w:r>
            <w:r w:rsidRPr="0079042F">
              <w:rPr>
                <w:rFonts w:ascii="Times New Roman" w:hAnsi="Times New Roman" w:cs="Times New Roman"/>
                <w:sz w:val="24"/>
                <w:szCs w:val="24"/>
                <w:lang w:val="uk-UA"/>
              </w:rPr>
              <w:t>технологі</w:t>
            </w:r>
            <w:r>
              <w:rPr>
                <w:rFonts w:ascii="Times New Roman" w:hAnsi="Times New Roman" w:cs="Times New Roman"/>
                <w:sz w:val="24"/>
                <w:szCs w:val="24"/>
                <w:lang w:val="uk-UA"/>
              </w:rPr>
              <w:t>єю</w:t>
            </w:r>
            <w:r w:rsidRPr="0079042F">
              <w:rPr>
                <w:rFonts w:ascii="Times New Roman" w:hAnsi="Times New Roman" w:cs="Times New Roman"/>
                <w:sz w:val="24"/>
                <w:szCs w:val="24"/>
                <w:lang w:val="uk-UA"/>
              </w:rPr>
              <w:t xml:space="preserve"> та метод</w:t>
            </w:r>
            <w:r>
              <w:rPr>
                <w:rFonts w:ascii="Times New Roman" w:hAnsi="Times New Roman" w:cs="Times New Roman"/>
                <w:sz w:val="24"/>
                <w:szCs w:val="24"/>
                <w:lang w:val="uk-UA"/>
              </w:rPr>
              <w:t>ами</w:t>
            </w:r>
            <w:r w:rsidRPr="0079042F">
              <w:rPr>
                <w:rFonts w:ascii="Times New Roman" w:hAnsi="Times New Roman" w:cs="Times New Roman"/>
                <w:sz w:val="24"/>
                <w:szCs w:val="24"/>
                <w:lang w:val="uk-UA"/>
              </w:rPr>
              <w:t xml:space="preserve"> управління</w:t>
            </w:r>
            <w:r>
              <w:rPr>
                <w:rFonts w:ascii="Times New Roman" w:hAnsi="Times New Roman" w:cs="Times New Roman"/>
                <w:sz w:val="24"/>
                <w:szCs w:val="24"/>
                <w:lang w:val="uk-UA"/>
              </w:rPr>
              <w:t>.</w:t>
            </w:r>
          </w:p>
          <w:p w14:paraId="33EACEAE" w14:textId="4CADD2FB" w:rsidR="00597028" w:rsidRDefault="00597028" w:rsidP="0079042F">
            <w:pPr>
              <w:rPr>
                <w:rFonts w:ascii="Times New Roman" w:hAnsi="Times New Roman" w:cs="Times New Roman"/>
                <w:sz w:val="24"/>
                <w:szCs w:val="24"/>
                <w:lang w:val="uk-UA"/>
              </w:rPr>
            </w:pPr>
          </w:p>
        </w:tc>
      </w:tr>
      <w:tr w:rsidR="0079042F" w:rsidRPr="00792D67" w14:paraId="08F2E2B6" w14:textId="77777777" w:rsidTr="00BC0EB3">
        <w:tc>
          <w:tcPr>
            <w:tcW w:w="518" w:type="dxa"/>
            <w:vAlign w:val="center"/>
          </w:tcPr>
          <w:p w14:paraId="4185FFC1" w14:textId="6B794E00" w:rsidR="0079042F" w:rsidRDefault="00A716C9"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7110B5">
              <w:rPr>
                <w:rFonts w:ascii="Times New Roman" w:hAnsi="Times New Roman" w:cs="Times New Roman"/>
                <w:sz w:val="24"/>
                <w:szCs w:val="24"/>
                <w:lang w:val="uk-UA"/>
              </w:rPr>
              <w:t>2</w:t>
            </w:r>
          </w:p>
        </w:tc>
        <w:tc>
          <w:tcPr>
            <w:tcW w:w="4305" w:type="dxa"/>
            <w:vAlign w:val="center"/>
          </w:tcPr>
          <w:p w14:paraId="3EF54270" w14:textId="77777777" w:rsidR="00A716C9" w:rsidRPr="00A716C9" w:rsidRDefault="00A716C9" w:rsidP="00A716C9">
            <w:pPr>
              <w:rPr>
                <w:rFonts w:ascii="Times New Roman" w:hAnsi="Times New Roman" w:cs="Times New Roman"/>
                <w:b/>
                <w:sz w:val="24"/>
                <w:szCs w:val="24"/>
                <w:lang w:val="uk-UA"/>
              </w:rPr>
            </w:pPr>
            <w:r w:rsidRPr="00A716C9">
              <w:rPr>
                <w:rFonts w:ascii="Times New Roman" w:hAnsi="Times New Roman" w:cs="Times New Roman"/>
                <w:b/>
                <w:sz w:val="24"/>
                <w:szCs w:val="24"/>
                <w:lang w:val="uk-UA"/>
              </w:rPr>
              <w:t>Стаття 6. Заява на отримання (внесення змін до) інтегрованого дозволу</w:t>
            </w:r>
          </w:p>
          <w:p w14:paraId="62029841" w14:textId="77777777" w:rsidR="00A716C9" w:rsidRPr="00A716C9" w:rsidRDefault="00A716C9" w:rsidP="00A716C9">
            <w:pPr>
              <w:rPr>
                <w:rFonts w:ascii="Times New Roman" w:hAnsi="Times New Roman" w:cs="Times New Roman"/>
                <w:sz w:val="24"/>
                <w:szCs w:val="24"/>
                <w:lang w:val="uk-UA"/>
              </w:rPr>
            </w:pPr>
            <w:r w:rsidRPr="00A716C9">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34587AC6" w14:textId="77777777" w:rsidR="00A716C9" w:rsidRPr="00A716C9" w:rsidRDefault="00A716C9" w:rsidP="00A716C9">
            <w:pPr>
              <w:rPr>
                <w:rFonts w:ascii="Times New Roman" w:hAnsi="Times New Roman" w:cs="Times New Roman"/>
                <w:sz w:val="24"/>
                <w:szCs w:val="24"/>
                <w:lang w:val="uk-UA"/>
              </w:rPr>
            </w:pPr>
            <w:r w:rsidRPr="00A716C9">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4CB16CC6" w14:textId="416AD2AC" w:rsidR="0079042F" w:rsidRDefault="00A716C9" w:rsidP="00A716C9">
            <w:pPr>
              <w:rPr>
                <w:rFonts w:ascii="Times New Roman" w:hAnsi="Times New Roman" w:cs="Times New Roman"/>
                <w:sz w:val="24"/>
                <w:szCs w:val="24"/>
                <w:lang w:val="uk-UA"/>
              </w:rPr>
            </w:pPr>
            <w:r w:rsidRPr="00A716C9">
              <w:rPr>
                <w:rFonts w:ascii="Times New Roman" w:hAnsi="Times New Roman" w:cs="Times New Roman"/>
                <w:sz w:val="24"/>
                <w:szCs w:val="24"/>
                <w:lang w:val="uk-UA"/>
              </w:rPr>
              <w:t>1) за необхідності, базовий звіт, розроблений відповідно до статті 27 цього Закону;</w:t>
            </w:r>
          </w:p>
        </w:tc>
        <w:tc>
          <w:tcPr>
            <w:tcW w:w="4390" w:type="dxa"/>
            <w:vAlign w:val="center"/>
          </w:tcPr>
          <w:p w14:paraId="3C52D417" w14:textId="77777777" w:rsidR="00A716C9" w:rsidRPr="00A716C9" w:rsidRDefault="00A716C9" w:rsidP="00A716C9">
            <w:pPr>
              <w:rPr>
                <w:rFonts w:ascii="Times New Roman" w:hAnsi="Times New Roman" w:cs="Times New Roman"/>
                <w:b/>
                <w:sz w:val="24"/>
                <w:szCs w:val="24"/>
                <w:lang w:val="uk-UA"/>
              </w:rPr>
            </w:pPr>
            <w:r w:rsidRPr="00A716C9">
              <w:rPr>
                <w:rFonts w:ascii="Times New Roman" w:hAnsi="Times New Roman" w:cs="Times New Roman"/>
                <w:b/>
                <w:sz w:val="24"/>
                <w:szCs w:val="24"/>
                <w:lang w:val="uk-UA"/>
              </w:rPr>
              <w:t>Стаття 6. Заява на отримання (внесення змін до) інтегрованого дозволу</w:t>
            </w:r>
          </w:p>
          <w:p w14:paraId="509F4CBF" w14:textId="77777777" w:rsidR="00A716C9" w:rsidRPr="00A716C9" w:rsidRDefault="00A716C9" w:rsidP="00A716C9">
            <w:pPr>
              <w:rPr>
                <w:rFonts w:ascii="Times New Roman" w:hAnsi="Times New Roman" w:cs="Times New Roman"/>
                <w:sz w:val="24"/>
                <w:szCs w:val="24"/>
                <w:lang w:val="uk-UA"/>
              </w:rPr>
            </w:pPr>
            <w:r w:rsidRPr="00A716C9">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0A5025CA" w14:textId="77777777" w:rsidR="00A716C9" w:rsidRPr="00A716C9" w:rsidRDefault="00A716C9" w:rsidP="00A716C9">
            <w:pPr>
              <w:rPr>
                <w:rFonts w:ascii="Times New Roman" w:hAnsi="Times New Roman" w:cs="Times New Roman"/>
                <w:sz w:val="24"/>
                <w:szCs w:val="24"/>
                <w:lang w:val="uk-UA"/>
              </w:rPr>
            </w:pPr>
            <w:r w:rsidRPr="00A716C9">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4DA6C3B7" w14:textId="1FACCD51" w:rsidR="0079042F" w:rsidRDefault="00A716C9" w:rsidP="00A716C9">
            <w:pPr>
              <w:rPr>
                <w:rFonts w:ascii="Times New Roman" w:hAnsi="Times New Roman" w:cs="Times New Roman"/>
                <w:sz w:val="24"/>
                <w:szCs w:val="24"/>
                <w:lang w:val="uk-UA"/>
              </w:rPr>
            </w:pPr>
            <w:r w:rsidRPr="00A716C9">
              <w:rPr>
                <w:rFonts w:ascii="Times New Roman" w:hAnsi="Times New Roman" w:cs="Times New Roman"/>
                <w:sz w:val="24"/>
                <w:szCs w:val="24"/>
                <w:lang w:val="uk-UA"/>
              </w:rPr>
              <w:t>1) базовий звіт</w:t>
            </w:r>
            <w:r>
              <w:rPr>
                <w:rFonts w:ascii="Times New Roman" w:hAnsi="Times New Roman" w:cs="Times New Roman"/>
                <w:sz w:val="24"/>
                <w:szCs w:val="24"/>
                <w:lang w:val="uk-UA"/>
              </w:rPr>
              <w:t xml:space="preserve"> </w:t>
            </w:r>
            <w:r w:rsidRPr="00B06D76">
              <w:rPr>
                <w:rFonts w:ascii="Times New Roman" w:hAnsi="Times New Roman" w:cs="Times New Roman"/>
                <w:b/>
                <w:sz w:val="24"/>
                <w:szCs w:val="24"/>
                <w:lang w:val="uk-UA"/>
              </w:rPr>
              <w:t>у випадках</w:t>
            </w:r>
            <w:r w:rsidR="00B06D76" w:rsidRPr="00B06D76">
              <w:rPr>
                <w:rFonts w:ascii="Times New Roman" w:hAnsi="Times New Roman" w:cs="Times New Roman"/>
                <w:b/>
                <w:sz w:val="24"/>
                <w:szCs w:val="24"/>
                <w:lang w:val="uk-UA"/>
              </w:rPr>
              <w:t>, передбачених частиною 2 статті 27 цього Закону</w:t>
            </w:r>
            <w:r w:rsidRPr="00B06D76">
              <w:rPr>
                <w:rFonts w:ascii="Times New Roman" w:hAnsi="Times New Roman" w:cs="Times New Roman"/>
                <w:b/>
                <w:sz w:val="24"/>
                <w:szCs w:val="24"/>
                <w:lang w:val="uk-UA"/>
              </w:rPr>
              <w:t>, розроблений відповідно до статті 27 цього Закону</w:t>
            </w:r>
            <w:r w:rsidRPr="00A716C9">
              <w:rPr>
                <w:rFonts w:ascii="Times New Roman" w:hAnsi="Times New Roman" w:cs="Times New Roman"/>
                <w:sz w:val="24"/>
                <w:szCs w:val="24"/>
                <w:lang w:val="uk-UA"/>
              </w:rPr>
              <w:t>;</w:t>
            </w:r>
          </w:p>
        </w:tc>
        <w:tc>
          <w:tcPr>
            <w:tcW w:w="4350" w:type="dxa"/>
            <w:vAlign w:val="center"/>
          </w:tcPr>
          <w:p w14:paraId="11AF30E1" w14:textId="578F219E" w:rsidR="0079042F" w:rsidRDefault="00B06D76" w:rsidP="0079042F">
            <w:pPr>
              <w:rPr>
                <w:rFonts w:ascii="Times New Roman" w:hAnsi="Times New Roman" w:cs="Times New Roman"/>
                <w:sz w:val="24"/>
                <w:szCs w:val="24"/>
                <w:lang w:val="uk-UA"/>
              </w:rPr>
            </w:pPr>
            <w:r>
              <w:rPr>
                <w:rFonts w:ascii="Times New Roman" w:hAnsi="Times New Roman" w:cs="Times New Roman"/>
                <w:sz w:val="24"/>
                <w:szCs w:val="24"/>
                <w:lang w:val="uk-UA"/>
              </w:rPr>
              <w:t>Термін «за необхідності» носить оціночний, суб’єктивний характер, суперечить правовій визначеності Закону.</w:t>
            </w:r>
          </w:p>
        </w:tc>
      </w:tr>
      <w:tr w:rsidR="0079042F" w:rsidRPr="00792D67" w14:paraId="3D816D91" w14:textId="77777777" w:rsidTr="00BC0EB3">
        <w:tc>
          <w:tcPr>
            <w:tcW w:w="518" w:type="dxa"/>
            <w:vAlign w:val="center"/>
          </w:tcPr>
          <w:p w14:paraId="68F011B8" w14:textId="7C072439" w:rsidR="0079042F" w:rsidRPr="00B06D76" w:rsidRDefault="00BC0EB3" w:rsidP="00BC0EB3">
            <w:pPr>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7110B5">
              <w:rPr>
                <w:rFonts w:ascii="Times New Roman" w:hAnsi="Times New Roman" w:cs="Times New Roman"/>
                <w:sz w:val="24"/>
                <w:szCs w:val="24"/>
                <w:lang w:val="ru-RU"/>
              </w:rPr>
              <w:t>3</w:t>
            </w:r>
          </w:p>
        </w:tc>
        <w:tc>
          <w:tcPr>
            <w:tcW w:w="4305" w:type="dxa"/>
            <w:vAlign w:val="center"/>
          </w:tcPr>
          <w:p w14:paraId="3F0A189B" w14:textId="77777777" w:rsidR="00B06D76" w:rsidRPr="00A716C9" w:rsidRDefault="00B06D76" w:rsidP="00B06D76">
            <w:pPr>
              <w:rPr>
                <w:rFonts w:ascii="Times New Roman" w:hAnsi="Times New Roman" w:cs="Times New Roman"/>
                <w:b/>
                <w:sz w:val="24"/>
                <w:szCs w:val="24"/>
                <w:lang w:val="uk-UA"/>
              </w:rPr>
            </w:pPr>
            <w:r w:rsidRPr="00A716C9">
              <w:rPr>
                <w:rFonts w:ascii="Times New Roman" w:hAnsi="Times New Roman" w:cs="Times New Roman"/>
                <w:b/>
                <w:sz w:val="24"/>
                <w:szCs w:val="24"/>
                <w:lang w:val="uk-UA"/>
              </w:rPr>
              <w:t>Стаття 6. Заява на отримання (внесення змін до) інтегрованого дозволу</w:t>
            </w:r>
          </w:p>
          <w:p w14:paraId="015EBFF0" w14:textId="77777777" w:rsidR="00B06D76" w:rsidRPr="00A716C9" w:rsidRDefault="00B06D76" w:rsidP="00B06D76">
            <w:pPr>
              <w:rPr>
                <w:rFonts w:ascii="Times New Roman" w:hAnsi="Times New Roman" w:cs="Times New Roman"/>
                <w:sz w:val="24"/>
                <w:szCs w:val="24"/>
                <w:lang w:val="uk-UA"/>
              </w:rPr>
            </w:pPr>
            <w:r w:rsidRPr="00A716C9">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2AF6148F" w14:textId="77777777" w:rsidR="00B06D76" w:rsidRPr="00A716C9" w:rsidRDefault="00B06D76" w:rsidP="00B06D76">
            <w:pPr>
              <w:rPr>
                <w:rFonts w:ascii="Times New Roman" w:hAnsi="Times New Roman" w:cs="Times New Roman"/>
                <w:sz w:val="24"/>
                <w:szCs w:val="24"/>
                <w:lang w:val="uk-UA"/>
              </w:rPr>
            </w:pPr>
            <w:r w:rsidRPr="00A716C9">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529BFC32" w14:textId="77777777" w:rsidR="0079042F" w:rsidRDefault="00B06D76" w:rsidP="00B06D76">
            <w:pPr>
              <w:rPr>
                <w:rFonts w:ascii="Times New Roman" w:hAnsi="Times New Roman" w:cs="Times New Roman"/>
                <w:sz w:val="24"/>
                <w:szCs w:val="24"/>
                <w:lang w:val="uk-UA"/>
              </w:rPr>
            </w:pPr>
            <w:r w:rsidRPr="00A716C9">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
          <w:p w14:paraId="5CE4A31F" w14:textId="0E62EAA5" w:rsidR="00B06D76" w:rsidRDefault="00B06D76" w:rsidP="00B06D76">
            <w:pPr>
              <w:rPr>
                <w:rFonts w:ascii="Times New Roman" w:hAnsi="Times New Roman" w:cs="Times New Roman"/>
                <w:sz w:val="24"/>
                <w:szCs w:val="24"/>
                <w:lang w:val="uk-UA"/>
              </w:rPr>
            </w:pPr>
            <w:r w:rsidRPr="00B06D76">
              <w:rPr>
                <w:rFonts w:ascii="Times New Roman" w:hAnsi="Times New Roman" w:cs="Times New Roman"/>
                <w:sz w:val="24"/>
                <w:szCs w:val="24"/>
                <w:lang w:val="uk-UA"/>
              </w:rPr>
              <w:t>2) за необхідності, обґрунтування відступу та оцінка відступу, розроблені відповідно до статті 15 цього Закону;</w:t>
            </w:r>
          </w:p>
        </w:tc>
        <w:tc>
          <w:tcPr>
            <w:tcW w:w="4390" w:type="dxa"/>
            <w:vAlign w:val="center"/>
          </w:tcPr>
          <w:p w14:paraId="342A0570" w14:textId="77777777" w:rsidR="00B06D76" w:rsidRPr="00A716C9" w:rsidRDefault="00B06D76" w:rsidP="00B06D76">
            <w:pPr>
              <w:rPr>
                <w:rFonts w:ascii="Times New Roman" w:hAnsi="Times New Roman" w:cs="Times New Roman"/>
                <w:b/>
                <w:sz w:val="24"/>
                <w:szCs w:val="24"/>
                <w:lang w:val="uk-UA"/>
              </w:rPr>
            </w:pPr>
            <w:r w:rsidRPr="00A716C9">
              <w:rPr>
                <w:rFonts w:ascii="Times New Roman" w:hAnsi="Times New Roman" w:cs="Times New Roman"/>
                <w:b/>
                <w:sz w:val="24"/>
                <w:szCs w:val="24"/>
                <w:lang w:val="uk-UA"/>
              </w:rPr>
              <w:t>Стаття 6. Заява на отримання (внесення змін до) інтегрованого дозволу</w:t>
            </w:r>
          </w:p>
          <w:p w14:paraId="4B1F56D4" w14:textId="77777777" w:rsidR="00B06D76" w:rsidRPr="00A716C9" w:rsidRDefault="00B06D76" w:rsidP="00B06D76">
            <w:pPr>
              <w:rPr>
                <w:rFonts w:ascii="Times New Roman" w:hAnsi="Times New Roman" w:cs="Times New Roman"/>
                <w:sz w:val="24"/>
                <w:szCs w:val="24"/>
                <w:lang w:val="uk-UA"/>
              </w:rPr>
            </w:pPr>
            <w:r w:rsidRPr="00A716C9">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0C52F0C0" w14:textId="77777777" w:rsidR="00B06D76" w:rsidRPr="00A716C9" w:rsidRDefault="00B06D76" w:rsidP="00B06D76">
            <w:pPr>
              <w:rPr>
                <w:rFonts w:ascii="Times New Roman" w:hAnsi="Times New Roman" w:cs="Times New Roman"/>
                <w:sz w:val="24"/>
                <w:szCs w:val="24"/>
                <w:lang w:val="uk-UA"/>
              </w:rPr>
            </w:pPr>
            <w:r w:rsidRPr="00A716C9">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64EABCEE" w14:textId="77777777" w:rsidR="00B06D76" w:rsidRDefault="00B06D76" w:rsidP="00B06D76">
            <w:pPr>
              <w:rPr>
                <w:rFonts w:ascii="Times New Roman" w:hAnsi="Times New Roman" w:cs="Times New Roman"/>
                <w:sz w:val="24"/>
                <w:szCs w:val="24"/>
                <w:lang w:val="uk-UA"/>
              </w:rPr>
            </w:pPr>
            <w:r w:rsidRPr="00A716C9">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
          <w:p w14:paraId="4A52CFF3" w14:textId="3C8EFDD6" w:rsidR="0079042F" w:rsidRDefault="00B06D76" w:rsidP="00B06D76">
            <w:pPr>
              <w:rPr>
                <w:rFonts w:ascii="Times New Roman" w:hAnsi="Times New Roman" w:cs="Times New Roman"/>
                <w:sz w:val="24"/>
                <w:szCs w:val="24"/>
                <w:lang w:val="uk-UA"/>
              </w:rPr>
            </w:pPr>
            <w:r w:rsidRPr="00B06D76">
              <w:rPr>
                <w:rFonts w:ascii="Times New Roman" w:hAnsi="Times New Roman" w:cs="Times New Roman"/>
                <w:sz w:val="24"/>
                <w:szCs w:val="24"/>
                <w:lang w:val="uk-UA"/>
              </w:rPr>
              <w:t xml:space="preserve">2) обґрунтування відступу та оцінка відступу, розроблені </w:t>
            </w:r>
            <w:r w:rsidRPr="00B06D76">
              <w:rPr>
                <w:rFonts w:ascii="Times New Roman" w:hAnsi="Times New Roman" w:cs="Times New Roman"/>
                <w:b/>
                <w:sz w:val="24"/>
                <w:szCs w:val="24"/>
                <w:lang w:val="uk-UA"/>
              </w:rPr>
              <w:t>у випадках</w:t>
            </w:r>
            <w:r>
              <w:rPr>
                <w:rFonts w:ascii="Times New Roman" w:hAnsi="Times New Roman" w:cs="Times New Roman"/>
                <w:sz w:val="24"/>
                <w:szCs w:val="24"/>
                <w:lang w:val="uk-UA"/>
              </w:rPr>
              <w:t xml:space="preserve"> та </w:t>
            </w:r>
            <w:r w:rsidRPr="00B06D76">
              <w:rPr>
                <w:rFonts w:ascii="Times New Roman" w:hAnsi="Times New Roman" w:cs="Times New Roman"/>
                <w:sz w:val="24"/>
                <w:szCs w:val="24"/>
                <w:lang w:val="uk-UA"/>
              </w:rPr>
              <w:t>відповідно до статті 15 цього Закону;</w:t>
            </w:r>
          </w:p>
        </w:tc>
        <w:tc>
          <w:tcPr>
            <w:tcW w:w="4350" w:type="dxa"/>
            <w:vAlign w:val="center"/>
          </w:tcPr>
          <w:p w14:paraId="6600887F" w14:textId="61595F77" w:rsidR="0079042F" w:rsidRDefault="00B06D76" w:rsidP="0079042F">
            <w:pPr>
              <w:rPr>
                <w:rFonts w:ascii="Times New Roman" w:hAnsi="Times New Roman" w:cs="Times New Roman"/>
                <w:sz w:val="24"/>
                <w:szCs w:val="24"/>
                <w:lang w:val="uk-UA"/>
              </w:rPr>
            </w:pPr>
            <w:r>
              <w:rPr>
                <w:rFonts w:ascii="Times New Roman" w:hAnsi="Times New Roman" w:cs="Times New Roman"/>
                <w:sz w:val="24"/>
                <w:szCs w:val="24"/>
                <w:lang w:val="uk-UA"/>
              </w:rPr>
              <w:t>Термін «за необхідності» носить оціночний, суб’єктивний характер, суперечить правовій визначеності Закону.</w:t>
            </w:r>
          </w:p>
        </w:tc>
      </w:tr>
      <w:tr w:rsidR="0079042F" w:rsidRPr="00792D67" w14:paraId="580B2E02" w14:textId="77777777" w:rsidTr="00BC0EB3">
        <w:tc>
          <w:tcPr>
            <w:tcW w:w="518" w:type="dxa"/>
            <w:vAlign w:val="center"/>
          </w:tcPr>
          <w:p w14:paraId="29553010" w14:textId="26B9CD76" w:rsidR="0079042F" w:rsidRDefault="00BC0EB3"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7110B5">
              <w:rPr>
                <w:rFonts w:ascii="Times New Roman" w:hAnsi="Times New Roman" w:cs="Times New Roman"/>
                <w:sz w:val="24"/>
                <w:szCs w:val="24"/>
                <w:lang w:val="uk-UA"/>
              </w:rPr>
              <w:t>4</w:t>
            </w:r>
          </w:p>
        </w:tc>
        <w:tc>
          <w:tcPr>
            <w:tcW w:w="4305" w:type="dxa"/>
            <w:vAlign w:val="center"/>
          </w:tcPr>
          <w:p w14:paraId="4D6C3EE7" w14:textId="77777777" w:rsidR="00DE1B67" w:rsidRPr="00DE1B67" w:rsidRDefault="00DE1B67" w:rsidP="00DE1B67">
            <w:pPr>
              <w:rPr>
                <w:rFonts w:ascii="Times New Roman" w:hAnsi="Times New Roman" w:cs="Times New Roman"/>
                <w:b/>
                <w:sz w:val="24"/>
                <w:szCs w:val="24"/>
                <w:lang w:val="uk-UA"/>
              </w:rPr>
            </w:pPr>
            <w:r w:rsidRPr="00DE1B67">
              <w:rPr>
                <w:rFonts w:ascii="Times New Roman" w:hAnsi="Times New Roman" w:cs="Times New Roman"/>
                <w:b/>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4421AE3A" w14:textId="4CB5FE48" w:rsidR="0079042F" w:rsidRDefault="00DE1B67" w:rsidP="00DE1B67">
            <w:pPr>
              <w:rPr>
                <w:rFonts w:ascii="Times New Roman" w:hAnsi="Times New Roman" w:cs="Times New Roman"/>
                <w:sz w:val="24"/>
                <w:szCs w:val="24"/>
                <w:lang w:val="uk-UA"/>
              </w:rPr>
            </w:pPr>
            <w:r w:rsidRPr="00DE1B67">
              <w:rPr>
                <w:rFonts w:ascii="Times New Roman" w:hAnsi="Times New Roman" w:cs="Times New Roman"/>
                <w:sz w:val="24"/>
                <w:szCs w:val="24"/>
                <w:lang w:val="uk-UA"/>
              </w:rPr>
              <w:t xml:space="preserve">1. Дозвільний орган у строк, визначений для оприлюднення заяви на отримання (внесення змін до) інтегрованого дозволу, надсилає її засобами реєстру інтегрованих дозволів заінтересованим органам </w:t>
            </w:r>
            <w:r w:rsidRPr="00DE1B67">
              <w:rPr>
                <w:rFonts w:ascii="Times New Roman" w:hAnsi="Times New Roman" w:cs="Times New Roman"/>
                <w:b/>
                <w:sz w:val="24"/>
                <w:szCs w:val="24"/>
                <w:lang w:val="uk-UA"/>
              </w:rPr>
              <w:t>та, за необхідності, іншим органам державної виконавчої влади та органам місцевого самоврядування.</w:t>
            </w:r>
          </w:p>
        </w:tc>
        <w:tc>
          <w:tcPr>
            <w:tcW w:w="4390" w:type="dxa"/>
            <w:vAlign w:val="center"/>
          </w:tcPr>
          <w:p w14:paraId="185300C5" w14:textId="77777777" w:rsidR="00DE1B67" w:rsidRPr="00DE1B67" w:rsidRDefault="00DE1B67" w:rsidP="00DE1B67">
            <w:pPr>
              <w:rPr>
                <w:rFonts w:ascii="Times New Roman" w:hAnsi="Times New Roman" w:cs="Times New Roman"/>
                <w:b/>
                <w:sz w:val="24"/>
                <w:szCs w:val="24"/>
                <w:lang w:val="uk-UA"/>
              </w:rPr>
            </w:pPr>
            <w:r w:rsidRPr="00DE1B67">
              <w:rPr>
                <w:rFonts w:ascii="Times New Roman" w:hAnsi="Times New Roman" w:cs="Times New Roman"/>
                <w:b/>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5B25CDCC" w14:textId="20872FD5" w:rsidR="0079042F" w:rsidRDefault="00DE1B67" w:rsidP="00DE1B67">
            <w:pPr>
              <w:rPr>
                <w:rFonts w:ascii="Times New Roman" w:hAnsi="Times New Roman" w:cs="Times New Roman"/>
                <w:sz w:val="24"/>
                <w:szCs w:val="24"/>
                <w:lang w:val="uk-UA"/>
              </w:rPr>
            </w:pPr>
            <w:r w:rsidRPr="00DE1B67">
              <w:rPr>
                <w:rFonts w:ascii="Times New Roman" w:hAnsi="Times New Roman" w:cs="Times New Roman"/>
                <w:sz w:val="24"/>
                <w:szCs w:val="24"/>
                <w:lang w:val="uk-UA"/>
              </w:rPr>
              <w:t>1. Дозвільний орган у строк, визначений для оприлюднення заяви на отримання (внесення змін до) інтегрованого дозволу, надсилає її засобами реєстру інтегрованих дозволів заінтересованим органам.</w:t>
            </w:r>
          </w:p>
        </w:tc>
        <w:tc>
          <w:tcPr>
            <w:tcW w:w="4350" w:type="dxa"/>
            <w:vAlign w:val="center"/>
          </w:tcPr>
          <w:p w14:paraId="17ADC7FF" w14:textId="77777777" w:rsidR="0079042F" w:rsidRDefault="00DE1B67" w:rsidP="0079042F">
            <w:pPr>
              <w:rPr>
                <w:rFonts w:ascii="Times New Roman" w:hAnsi="Times New Roman" w:cs="Times New Roman"/>
                <w:sz w:val="24"/>
                <w:szCs w:val="24"/>
                <w:lang w:val="uk-UA"/>
              </w:rPr>
            </w:pPr>
            <w:r w:rsidRPr="00DE1B67">
              <w:rPr>
                <w:rFonts w:ascii="Times New Roman" w:hAnsi="Times New Roman" w:cs="Times New Roman"/>
                <w:sz w:val="24"/>
                <w:szCs w:val="24"/>
                <w:lang w:val="uk-UA"/>
              </w:rPr>
              <w:t xml:space="preserve">В Проекті передбачається ознайомлення органів місцевого самоврядування із заявою (ст.8, 9 ) </w:t>
            </w:r>
            <w:r>
              <w:rPr>
                <w:rFonts w:ascii="Times New Roman" w:hAnsi="Times New Roman" w:cs="Times New Roman"/>
                <w:sz w:val="24"/>
                <w:szCs w:val="24"/>
                <w:lang w:val="uk-UA"/>
              </w:rPr>
              <w:t>та надання останніми пропозицій та зауважень до заяви. Доцільно включити органи місцевого самоврядування до заінтересованих осіб .</w:t>
            </w:r>
          </w:p>
          <w:p w14:paraId="5454E612" w14:textId="09B4FB1C" w:rsidR="00DE1B67" w:rsidRDefault="00DE1B67" w:rsidP="0079042F">
            <w:pPr>
              <w:rPr>
                <w:rFonts w:ascii="Times New Roman" w:hAnsi="Times New Roman" w:cs="Times New Roman"/>
                <w:sz w:val="24"/>
                <w:szCs w:val="24"/>
                <w:lang w:val="uk-UA"/>
              </w:rPr>
            </w:pPr>
            <w:r>
              <w:rPr>
                <w:rFonts w:ascii="Times New Roman" w:hAnsi="Times New Roman" w:cs="Times New Roman"/>
                <w:sz w:val="24"/>
                <w:szCs w:val="24"/>
                <w:lang w:val="uk-UA"/>
              </w:rPr>
              <w:t>Також, термін «за необхідності» носить оціночний, суб’єктивний характер, суперечить правовій визначеності Закону.</w:t>
            </w:r>
          </w:p>
        </w:tc>
      </w:tr>
      <w:tr w:rsidR="00DE1B67" w:rsidRPr="00792D67" w14:paraId="2E99164B" w14:textId="77777777" w:rsidTr="00BC0EB3">
        <w:tc>
          <w:tcPr>
            <w:tcW w:w="518" w:type="dxa"/>
            <w:vAlign w:val="center"/>
          </w:tcPr>
          <w:p w14:paraId="3FF0EB07" w14:textId="01B090B4" w:rsidR="00DE1B67" w:rsidRDefault="00BC0EB3"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110B5">
              <w:rPr>
                <w:rFonts w:ascii="Times New Roman" w:hAnsi="Times New Roman" w:cs="Times New Roman"/>
                <w:sz w:val="24"/>
                <w:szCs w:val="24"/>
                <w:lang w:val="uk-UA"/>
              </w:rPr>
              <w:t>5</w:t>
            </w:r>
          </w:p>
        </w:tc>
        <w:tc>
          <w:tcPr>
            <w:tcW w:w="4305" w:type="dxa"/>
            <w:vAlign w:val="center"/>
          </w:tcPr>
          <w:p w14:paraId="692595D0" w14:textId="77777777" w:rsidR="00DE1B67" w:rsidRPr="00DE1B67" w:rsidRDefault="00DE1B67" w:rsidP="00DE1B67">
            <w:pPr>
              <w:rPr>
                <w:rFonts w:ascii="Times New Roman" w:hAnsi="Times New Roman" w:cs="Times New Roman"/>
                <w:b/>
                <w:sz w:val="24"/>
                <w:szCs w:val="24"/>
                <w:lang w:val="uk-UA"/>
              </w:rPr>
            </w:pPr>
            <w:r w:rsidRPr="00DE1B67">
              <w:rPr>
                <w:rFonts w:ascii="Times New Roman" w:hAnsi="Times New Roman" w:cs="Times New Roman"/>
                <w:b/>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646E53EC" w14:textId="77777777" w:rsidR="00DE1B67" w:rsidRDefault="00DE1B67" w:rsidP="00DE1B67">
            <w:pPr>
              <w:rPr>
                <w:rFonts w:ascii="Times New Roman" w:hAnsi="Times New Roman" w:cs="Times New Roman"/>
                <w:sz w:val="24"/>
                <w:szCs w:val="24"/>
                <w:lang w:val="uk-UA"/>
              </w:rPr>
            </w:pPr>
            <w:r w:rsidRPr="00DE1B67">
              <w:rPr>
                <w:rFonts w:ascii="Times New Roman" w:hAnsi="Times New Roman" w:cs="Times New Roman"/>
                <w:sz w:val="24"/>
                <w:szCs w:val="24"/>
                <w:lang w:val="uk-UA"/>
              </w:rPr>
              <w:t>1</w:t>
            </w:r>
            <w:r>
              <w:rPr>
                <w:rFonts w:ascii="Times New Roman" w:hAnsi="Times New Roman" w:cs="Times New Roman"/>
                <w:sz w:val="24"/>
                <w:szCs w:val="24"/>
                <w:lang w:val="uk-UA"/>
              </w:rPr>
              <w:t>…..</w:t>
            </w:r>
          </w:p>
          <w:p w14:paraId="18753F64" w14:textId="4FA44E0C" w:rsidR="00DE1B67" w:rsidRDefault="00DE1B67" w:rsidP="00DE1B67">
            <w:pPr>
              <w:rPr>
                <w:rFonts w:ascii="Times New Roman" w:hAnsi="Times New Roman" w:cs="Times New Roman"/>
                <w:sz w:val="24"/>
                <w:szCs w:val="24"/>
                <w:lang w:val="uk-UA"/>
              </w:rPr>
            </w:pPr>
            <w:r w:rsidRPr="00DE1B67">
              <w:rPr>
                <w:rFonts w:ascii="Times New Roman" w:hAnsi="Times New Roman" w:cs="Times New Roman"/>
                <w:sz w:val="24"/>
                <w:szCs w:val="24"/>
                <w:lang w:val="uk-UA"/>
              </w:rPr>
              <w:t xml:space="preserve">2. Заінтересовані органи в межах своєї компетенції надають дозвільному органу висновки щодо доцільності видачі інтегрованого дозволу, а також пропозиції до умов інтегрованого дозволу в письмовій формі у строк, що не перевищує п’ятнадцяти робочих днів з дня завершення громадського обговорення у процесі отримання інтегрованого дозволу. </w:t>
            </w:r>
            <w:r w:rsidRPr="00DB56E5">
              <w:rPr>
                <w:rFonts w:ascii="Times New Roman" w:hAnsi="Times New Roman" w:cs="Times New Roman"/>
                <w:b/>
                <w:sz w:val="24"/>
                <w:szCs w:val="24"/>
                <w:lang w:val="uk-UA"/>
              </w:rPr>
              <w:t xml:space="preserve">У той самий строк інші органи державної виконавчої влади та органи </w:t>
            </w:r>
            <w:r w:rsidRPr="00DB56E5">
              <w:rPr>
                <w:rFonts w:ascii="Times New Roman" w:hAnsi="Times New Roman" w:cs="Times New Roman"/>
                <w:b/>
                <w:sz w:val="24"/>
                <w:szCs w:val="24"/>
                <w:lang w:val="uk-UA"/>
              </w:rPr>
              <w:lastRenderedPageBreak/>
              <w:t>місцевого самоврядування мають право надавати дозвільному органу зауваження та пропозиції до заяви на отримання (внесення змін до) інтегрованого дозволу.</w:t>
            </w:r>
            <w:r w:rsidRPr="00DE1B67">
              <w:rPr>
                <w:rFonts w:ascii="Times New Roman" w:hAnsi="Times New Roman" w:cs="Times New Roman"/>
                <w:sz w:val="24"/>
                <w:szCs w:val="24"/>
                <w:lang w:val="uk-UA"/>
              </w:rPr>
              <w:t xml:space="preserve"> У разі ненадання пропозицій та зауважень протягом зазначеного строку вважається, що пропозиції та зауваження відсутні.</w:t>
            </w:r>
          </w:p>
        </w:tc>
        <w:tc>
          <w:tcPr>
            <w:tcW w:w="4390" w:type="dxa"/>
            <w:vAlign w:val="center"/>
          </w:tcPr>
          <w:p w14:paraId="3050DD96" w14:textId="77777777" w:rsidR="00DE1B67" w:rsidRPr="00DE1B67" w:rsidRDefault="00DE1B67" w:rsidP="00DE1B67">
            <w:pPr>
              <w:rPr>
                <w:rFonts w:ascii="Times New Roman" w:hAnsi="Times New Roman" w:cs="Times New Roman"/>
                <w:b/>
                <w:sz w:val="24"/>
                <w:szCs w:val="24"/>
                <w:lang w:val="uk-UA"/>
              </w:rPr>
            </w:pPr>
            <w:r w:rsidRPr="00DE1B67">
              <w:rPr>
                <w:rFonts w:ascii="Times New Roman" w:hAnsi="Times New Roman" w:cs="Times New Roman"/>
                <w:b/>
                <w:sz w:val="24"/>
                <w:szCs w:val="24"/>
                <w:lang w:val="uk-UA"/>
              </w:rPr>
              <w:lastRenderedPageBreak/>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29518069" w14:textId="77777777" w:rsidR="00DE1B67" w:rsidRDefault="00DE1B67" w:rsidP="00DE1B67">
            <w:pPr>
              <w:rPr>
                <w:rFonts w:ascii="Times New Roman" w:hAnsi="Times New Roman" w:cs="Times New Roman"/>
                <w:sz w:val="24"/>
                <w:szCs w:val="24"/>
                <w:lang w:val="uk-UA"/>
              </w:rPr>
            </w:pPr>
            <w:r w:rsidRPr="00DE1B67">
              <w:rPr>
                <w:rFonts w:ascii="Times New Roman" w:hAnsi="Times New Roman" w:cs="Times New Roman"/>
                <w:sz w:val="24"/>
                <w:szCs w:val="24"/>
                <w:lang w:val="uk-UA"/>
              </w:rPr>
              <w:t>1</w:t>
            </w:r>
            <w:r>
              <w:rPr>
                <w:rFonts w:ascii="Times New Roman" w:hAnsi="Times New Roman" w:cs="Times New Roman"/>
                <w:sz w:val="24"/>
                <w:szCs w:val="24"/>
                <w:lang w:val="uk-UA"/>
              </w:rPr>
              <w:t>…..</w:t>
            </w:r>
          </w:p>
          <w:p w14:paraId="650D9C9E" w14:textId="219FCD8F" w:rsidR="00DE1B67" w:rsidRDefault="00DE1B67" w:rsidP="00DB56E5">
            <w:pPr>
              <w:rPr>
                <w:rFonts w:ascii="Times New Roman" w:hAnsi="Times New Roman" w:cs="Times New Roman"/>
                <w:sz w:val="24"/>
                <w:szCs w:val="24"/>
                <w:lang w:val="uk-UA"/>
              </w:rPr>
            </w:pPr>
            <w:r w:rsidRPr="00DE1B67">
              <w:rPr>
                <w:rFonts w:ascii="Times New Roman" w:hAnsi="Times New Roman" w:cs="Times New Roman"/>
                <w:sz w:val="24"/>
                <w:szCs w:val="24"/>
                <w:lang w:val="uk-UA"/>
              </w:rPr>
              <w:t xml:space="preserve">2. Заінтересовані органи в межах своєї компетенції надають дозвільному органу висновки щодо доцільності видачі інтегрованого дозволу, а також пропозиції до умов інтегрованого дозволу в письмовій формі у строк, що не перевищує п’ятнадцяти робочих днів з дня завершення громадського обговорення у процесі отримання інтегрованого дозволу. У разі ненадання пропозицій та зауважень протягом </w:t>
            </w:r>
            <w:r w:rsidRPr="00DE1B67">
              <w:rPr>
                <w:rFonts w:ascii="Times New Roman" w:hAnsi="Times New Roman" w:cs="Times New Roman"/>
                <w:sz w:val="24"/>
                <w:szCs w:val="24"/>
                <w:lang w:val="uk-UA"/>
              </w:rPr>
              <w:lastRenderedPageBreak/>
              <w:t>зазначеного строку вважається, що пропозиції та зауваження відсутні.</w:t>
            </w:r>
          </w:p>
        </w:tc>
        <w:tc>
          <w:tcPr>
            <w:tcW w:w="4350" w:type="dxa"/>
            <w:vAlign w:val="center"/>
          </w:tcPr>
          <w:p w14:paraId="379EA524" w14:textId="33240B24" w:rsidR="00DE1B67" w:rsidRDefault="00DB56E5" w:rsidP="00DE1B6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Ст. 7 Проекту передбачається попередній розгляд заяви дозвільним органом, за результатами якого дозвільний орган або приймає рішення про прийнятність заяви та початок процедури отримання інтегрованого дозволу або повернення заяви на опрацювання.</w:t>
            </w:r>
          </w:p>
          <w:p w14:paraId="3E53C1A8" w14:textId="77777777" w:rsidR="00DB56E5" w:rsidRDefault="00DB56E5" w:rsidP="00DB56E5">
            <w:pPr>
              <w:rPr>
                <w:rFonts w:ascii="Times New Roman" w:hAnsi="Times New Roman" w:cs="Times New Roman"/>
                <w:b/>
                <w:sz w:val="24"/>
                <w:szCs w:val="24"/>
                <w:lang w:val="uk-UA"/>
              </w:rPr>
            </w:pPr>
            <w:r w:rsidRPr="00DB56E5">
              <w:rPr>
                <w:rFonts w:ascii="Times New Roman" w:hAnsi="Times New Roman" w:cs="Times New Roman"/>
                <w:b/>
                <w:sz w:val="24"/>
                <w:szCs w:val="24"/>
                <w:lang w:val="uk-UA"/>
              </w:rPr>
              <w:t>Надання іншими органи державної виконавчої влади та органами місцевого самоврядування зауважеь та пропозицій до заяви на отримання (внесення змін до) інтегрованого дозволу, процедура по якій вже розпочата не містить логічного навантаження.</w:t>
            </w:r>
          </w:p>
          <w:p w14:paraId="563E4991" w14:textId="2B727F2A" w:rsidR="00DB56E5" w:rsidRPr="00DB56E5" w:rsidRDefault="00DB56E5" w:rsidP="00DB56E5">
            <w:pPr>
              <w:rPr>
                <w:rFonts w:ascii="Times New Roman" w:hAnsi="Times New Roman" w:cs="Times New Roman"/>
                <w:sz w:val="24"/>
                <w:szCs w:val="24"/>
                <w:lang w:val="uk-UA"/>
              </w:rPr>
            </w:pPr>
          </w:p>
        </w:tc>
      </w:tr>
      <w:tr w:rsidR="00DE1B67" w:rsidRPr="00B06D76" w14:paraId="2260473C" w14:textId="77777777" w:rsidTr="00BC0EB3">
        <w:tc>
          <w:tcPr>
            <w:tcW w:w="518" w:type="dxa"/>
            <w:vAlign w:val="center"/>
          </w:tcPr>
          <w:p w14:paraId="41F91430" w14:textId="3C72ACB0" w:rsidR="00DE1B67"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w:t>
            </w:r>
          </w:p>
        </w:tc>
        <w:tc>
          <w:tcPr>
            <w:tcW w:w="4305" w:type="dxa"/>
            <w:vAlign w:val="center"/>
          </w:tcPr>
          <w:p w14:paraId="1790FB30" w14:textId="77777777" w:rsidR="00DB56E5" w:rsidRPr="00DB56E5" w:rsidRDefault="00DB56E5" w:rsidP="00DB56E5">
            <w:pPr>
              <w:rPr>
                <w:rFonts w:ascii="Times New Roman" w:hAnsi="Times New Roman" w:cs="Times New Roman"/>
                <w:b/>
                <w:sz w:val="24"/>
                <w:szCs w:val="24"/>
                <w:lang w:val="uk-UA"/>
              </w:rPr>
            </w:pPr>
            <w:r w:rsidRPr="00DB56E5">
              <w:rPr>
                <w:rFonts w:ascii="Times New Roman" w:hAnsi="Times New Roman" w:cs="Times New Roman"/>
                <w:b/>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38F1326F" w14:textId="77777777" w:rsidR="00DE1B67" w:rsidRDefault="00DB56E5" w:rsidP="00DB56E5">
            <w:pPr>
              <w:rPr>
                <w:rFonts w:ascii="Times New Roman" w:hAnsi="Times New Roman" w:cs="Times New Roman"/>
                <w:sz w:val="24"/>
                <w:szCs w:val="24"/>
                <w:lang w:val="uk-UA"/>
              </w:rPr>
            </w:pPr>
            <w:r w:rsidRPr="00DB56E5">
              <w:rPr>
                <w:rFonts w:ascii="Times New Roman" w:hAnsi="Times New Roman" w:cs="Times New Roman"/>
                <w:sz w:val="24"/>
                <w:szCs w:val="24"/>
                <w:lang w:val="uk-UA"/>
              </w:rPr>
              <w:t>1…..</w:t>
            </w:r>
          </w:p>
          <w:p w14:paraId="1CADB89A" w14:textId="77777777" w:rsidR="00DB56E5" w:rsidRDefault="00DB56E5" w:rsidP="00DB56E5">
            <w:pPr>
              <w:rPr>
                <w:rFonts w:ascii="Times New Roman" w:hAnsi="Times New Roman" w:cs="Times New Roman"/>
                <w:sz w:val="24"/>
                <w:szCs w:val="24"/>
                <w:lang w:val="uk-UA"/>
              </w:rPr>
            </w:pPr>
            <w:r w:rsidRPr="00DB56E5">
              <w:rPr>
                <w:rFonts w:ascii="Times New Roman" w:hAnsi="Times New Roman" w:cs="Times New Roman"/>
                <w:sz w:val="24"/>
                <w:szCs w:val="24"/>
                <w:lang w:val="uk-UA"/>
              </w:rPr>
              <w:t xml:space="preserve">3. Дозвільний орган оприлюднює засобами реєстру інтегрованих дозволів висновки та пропозиції заінтересованих органів, </w:t>
            </w:r>
            <w:r w:rsidRPr="00DB56E5">
              <w:rPr>
                <w:rFonts w:ascii="Times New Roman" w:hAnsi="Times New Roman" w:cs="Times New Roman"/>
                <w:b/>
                <w:sz w:val="24"/>
                <w:szCs w:val="24"/>
                <w:lang w:val="uk-UA"/>
              </w:rPr>
              <w:t>а також зауваження та пропозиції інших органів державної виконавчої влади та органів місцевого самоврядування,</w:t>
            </w:r>
            <w:r w:rsidRPr="00DB56E5">
              <w:rPr>
                <w:rFonts w:ascii="Times New Roman" w:hAnsi="Times New Roman" w:cs="Times New Roman"/>
                <w:sz w:val="24"/>
                <w:szCs w:val="24"/>
                <w:lang w:val="uk-UA"/>
              </w:rPr>
              <w:t xml:space="preserve"> надані згідно з частиною другою цієї статті, протягом трьох робочих днів з дня їх надходження.</w:t>
            </w:r>
          </w:p>
          <w:p w14:paraId="0B884038" w14:textId="6791C2E1" w:rsidR="00DB56E5" w:rsidRDefault="00DB56E5" w:rsidP="00DB56E5">
            <w:pPr>
              <w:rPr>
                <w:rFonts w:ascii="Times New Roman" w:hAnsi="Times New Roman" w:cs="Times New Roman"/>
                <w:sz w:val="24"/>
                <w:szCs w:val="24"/>
                <w:lang w:val="uk-UA"/>
              </w:rPr>
            </w:pPr>
            <w:r w:rsidRPr="00DB56E5">
              <w:rPr>
                <w:rFonts w:ascii="Times New Roman" w:hAnsi="Times New Roman" w:cs="Times New Roman"/>
                <w:sz w:val="24"/>
                <w:szCs w:val="24"/>
                <w:lang w:val="uk-UA"/>
              </w:rPr>
              <w:t xml:space="preserve">4. Заінтересовані органи, </w:t>
            </w:r>
            <w:r w:rsidRPr="0035393C">
              <w:rPr>
                <w:rFonts w:ascii="Times New Roman" w:hAnsi="Times New Roman" w:cs="Times New Roman"/>
                <w:b/>
                <w:sz w:val="24"/>
                <w:szCs w:val="24"/>
                <w:lang w:val="uk-UA"/>
              </w:rPr>
              <w:t>інші органи державної виконавчої влади та органи місцевого самоврядування</w:t>
            </w:r>
            <w:r w:rsidRPr="00DB56E5">
              <w:rPr>
                <w:rFonts w:ascii="Times New Roman" w:hAnsi="Times New Roman" w:cs="Times New Roman"/>
                <w:sz w:val="24"/>
                <w:szCs w:val="24"/>
                <w:lang w:val="uk-UA"/>
              </w:rPr>
              <w:t xml:space="preserve"> мають право брати участь у громадських слуханнях, передбачених статтею 8 цього Закону, та в межах своєї компетенції, під час підготовки висновків, передбачених частиною </w:t>
            </w:r>
            <w:r w:rsidRPr="00DB56E5">
              <w:rPr>
                <w:rFonts w:ascii="Times New Roman" w:hAnsi="Times New Roman" w:cs="Times New Roman"/>
                <w:sz w:val="24"/>
                <w:szCs w:val="24"/>
                <w:lang w:val="uk-UA"/>
              </w:rPr>
              <w:lastRenderedPageBreak/>
              <w:t>другою цієї статті, враховують повністю, враховують частково або обґрунтовано відхиляють зауваження та пропозиції, висловленні відповідно до статті 8 цього Закону.</w:t>
            </w:r>
          </w:p>
        </w:tc>
        <w:tc>
          <w:tcPr>
            <w:tcW w:w="4390" w:type="dxa"/>
            <w:vAlign w:val="center"/>
          </w:tcPr>
          <w:p w14:paraId="5E9C734F" w14:textId="77777777" w:rsidR="00DB56E5" w:rsidRPr="00DB56E5" w:rsidRDefault="00DB56E5" w:rsidP="00DB56E5">
            <w:pPr>
              <w:rPr>
                <w:rFonts w:ascii="Times New Roman" w:hAnsi="Times New Roman" w:cs="Times New Roman"/>
                <w:b/>
                <w:sz w:val="24"/>
                <w:szCs w:val="24"/>
                <w:lang w:val="uk-UA"/>
              </w:rPr>
            </w:pPr>
            <w:r w:rsidRPr="00DB56E5">
              <w:rPr>
                <w:rFonts w:ascii="Times New Roman" w:hAnsi="Times New Roman" w:cs="Times New Roman"/>
                <w:b/>
                <w:sz w:val="24"/>
                <w:szCs w:val="24"/>
                <w:lang w:val="uk-UA"/>
              </w:rPr>
              <w:lastRenderedPageBreak/>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33009669" w14:textId="77777777" w:rsidR="00DB56E5" w:rsidRDefault="00DB56E5" w:rsidP="00DB56E5">
            <w:pPr>
              <w:rPr>
                <w:rFonts w:ascii="Times New Roman" w:hAnsi="Times New Roman" w:cs="Times New Roman"/>
                <w:sz w:val="24"/>
                <w:szCs w:val="24"/>
                <w:lang w:val="uk-UA"/>
              </w:rPr>
            </w:pPr>
            <w:r w:rsidRPr="00DB56E5">
              <w:rPr>
                <w:rFonts w:ascii="Times New Roman" w:hAnsi="Times New Roman" w:cs="Times New Roman"/>
                <w:sz w:val="24"/>
                <w:szCs w:val="24"/>
                <w:lang w:val="uk-UA"/>
              </w:rPr>
              <w:t>1…..</w:t>
            </w:r>
          </w:p>
          <w:p w14:paraId="154C843E" w14:textId="77777777" w:rsidR="00DE1B67" w:rsidRDefault="00DB56E5" w:rsidP="00DB56E5">
            <w:pPr>
              <w:rPr>
                <w:rFonts w:ascii="Times New Roman" w:hAnsi="Times New Roman" w:cs="Times New Roman"/>
                <w:sz w:val="24"/>
                <w:szCs w:val="24"/>
                <w:lang w:val="uk-UA"/>
              </w:rPr>
            </w:pPr>
            <w:r w:rsidRPr="00DB56E5">
              <w:rPr>
                <w:rFonts w:ascii="Times New Roman" w:hAnsi="Times New Roman" w:cs="Times New Roman"/>
                <w:sz w:val="24"/>
                <w:szCs w:val="24"/>
                <w:lang w:val="uk-UA"/>
              </w:rPr>
              <w:t>3. Дозвільний орган оприлюднює засобами реєстру інтегрованих дозволів висновки та пропозиції заінтересованих органів, надані згідно з частиною другою цієї статті, протягом трьох робочих днів з дня їх надходження.</w:t>
            </w:r>
          </w:p>
          <w:p w14:paraId="05146277" w14:textId="666BDBAF" w:rsidR="00DB56E5" w:rsidRDefault="00DB56E5" w:rsidP="00DB56E5">
            <w:pPr>
              <w:rPr>
                <w:rFonts w:ascii="Times New Roman" w:hAnsi="Times New Roman" w:cs="Times New Roman"/>
                <w:sz w:val="24"/>
                <w:szCs w:val="24"/>
                <w:lang w:val="uk-UA"/>
              </w:rPr>
            </w:pPr>
            <w:r w:rsidRPr="00DB56E5">
              <w:rPr>
                <w:rFonts w:ascii="Times New Roman" w:hAnsi="Times New Roman" w:cs="Times New Roman"/>
                <w:sz w:val="24"/>
                <w:szCs w:val="24"/>
                <w:lang w:val="uk-UA"/>
              </w:rPr>
              <w:t>4. Заінтересовані органи</w:t>
            </w:r>
            <w:r>
              <w:rPr>
                <w:rFonts w:ascii="Times New Roman" w:hAnsi="Times New Roman" w:cs="Times New Roman"/>
                <w:sz w:val="24"/>
                <w:szCs w:val="24"/>
                <w:lang w:val="uk-UA"/>
              </w:rPr>
              <w:t xml:space="preserve"> </w:t>
            </w:r>
            <w:r w:rsidRPr="00DB56E5">
              <w:rPr>
                <w:rFonts w:ascii="Times New Roman" w:hAnsi="Times New Roman" w:cs="Times New Roman"/>
                <w:sz w:val="24"/>
                <w:szCs w:val="24"/>
                <w:lang w:val="uk-UA"/>
              </w:rPr>
              <w:t>мають право брати участь у громадських слуханнях, передбачених статтею 8 цього Закону, та в межах своєї компетенції, під час підготовки висновків, передбачених частиною другою цієї статті, враховують повністю, враховують частково або обґрунтовано відхиляють зауваження та пропозиції, висловленні відповідно до статті 8 цього Закону.</w:t>
            </w:r>
          </w:p>
        </w:tc>
        <w:tc>
          <w:tcPr>
            <w:tcW w:w="4350" w:type="dxa"/>
            <w:vAlign w:val="center"/>
          </w:tcPr>
          <w:p w14:paraId="7A121298" w14:textId="49AEA396" w:rsidR="00DE1B67" w:rsidRDefault="00DB56E5" w:rsidP="00DE1B67">
            <w:pPr>
              <w:rPr>
                <w:rFonts w:ascii="Times New Roman" w:hAnsi="Times New Roman" w:cs="Times New Roman"/>
                <w:sz w:val="24"/>
                <w:szCs w:val="24"/>
                <w:lang w:val="uk-UA"/>
              </w:rPr>
            </w:pPr>
            <w:r w:rsidRPr="00DB56E5">
              <w:rPr>
                <w:rFonts w:ascii="Times New Roman" w:hAnsi="Times New Roman" w:cs="Times New Roman"/>
                <w:sz w:val="24"/>
                <w:szCs w:val="24"/>
                <w:lang w:val="uk-UA"/>
              </w:rPr>
              <w:t xml:space="preserve">В Проекті передбачається ознайомлення органів місцевого самоврядування із заявою (ст.8, 9 ), </w:t>
            </w:r>
            <w:r>
              <w:rPr>
                <w:rFonts w:ascii="Times New Roman" w:hAnsi="Times New Roman" w:cs="Times New Roman"/>
                <w:sz w:val="24"/>
                <w:szCs w:val="24"/>
                <w:lang w:val="uk-UA"/>
              </w:rPr>
              <w:t>пропонується віднести органи місцевого самоврядування до заінтересованих осіб</w:t>
            </w:r>
            <w:r w:rsidRPr="00DB56E5">
              <w:rPr>
                <w:rFonts w:ascii="Times New Roman" w:hAnsi="Times New Roman" w:cs="Times New Roman"/>
                <w:sz w:val="24"/>
                <w:szCs w:val="24"/>
                <w:lang w:val="uk-UA"/>
              </w:rPr>
              <w:t>.</w:t>
            </w:r>
          </w:p>
        </w:tc>
      </w:tr>
      <w:tr w:rsidR="007E14A4" w:rsidRPr="00792D67" w14:paraId="4007F215" w14:textId="77777777" w:rsidTr="00BC0EB3">
        <w:tc>
          <w:tcPr>
            <w:tcW w:w="518" w:type="dxa"/>
            <w:vAlign w:val="center"/>
          </w:tcPr>
          <w:p w14:paraId="62997F91" w14:textId="6B83C3C5" w:rsidR="007E14A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4305" w:type="dxa"/>
            <w:vAlign w:val="center"/>
          </w:tcPr>
          <w:p w14:paraId="2DA3D1B3" w14:textId="77777777" w:rsidR="007E14A4" w:rsidRPr="0035393C" w:rsidRDefault="007E14A4" w:rsidP="0035393C">
            <w:pPr>
              <w:rPr>
                <w:rFonts w:ascii="Times New Roman" w:hAnsi="Times New Roman" w:cs="Times New Roman"/>
                <w:b/>
                <w:sz w:val="24"/>
                <w:szCs w:val="24"/>
                <w:lang w:val="uk-UA"/>
              </w:rPr>
            </w:pPr>
            <w:r w:rsidRPr="0035393C">
              <w:rPr>
                <w:rFonts w:ascii="Times New Roman" w:hAnsi="Times New Roman" w:cs="Times New Roman"/>
                <w:b/>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167493B4" w14:textId="77777777"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1…..</w:t>
            </w:r>
          </w:p>
          <w:p w14:paraId="35BFD56A" w14:textId="74C23CF7"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5. За необхідності, для узгодження позицій заінтересованих органів щодо доцільності видачі інтегрованого дозволу та його умов, а також у разі ненадання висновків, передбачених частиною другою цієї статті, хоча б одним із заінтересованих органів, дозвільний орган готує проект інтегрованого дозволу, забезпечує доступ до нього засобами реєстру інтегрованих дозволів та скликає засідання узгоджувальної комісії, порядок роботи якої затверджується Кабінетом Міністрів України. На засідання узгоджувальної комісії можуть запрошуватися представники оператора установки, інших органів державної виконавчої влади, органів місцевого самоврядування та громадськості.</w:t>
            </w:r>
          </w:p>
        </w:tc>
        <w:tc>
          <w:tcPr>
            <w:tcW w:w="4390" w:type="dxa"/>
            <w:vAlign w:val="center"/>
          </w:tcPr>
          <w:p w14:paraId="2FEE04BB" w14:textId="77777777" w:rsidR="007E14A4" w:rsidRPr="0035393C" w:rsidRDefault="007E14A4" w:rsidP="0035393C">
            <w:pPr>
              <w:rPr>
                <w:rFonts w:ascii="Times New Roman" w:hAnsi="Times New Roman" w:cs="Times New Roman"/>
                <w:b/>
                <w:sz w:val="24"/>
                <w:szCs w:val="24"/>
                <w:lang w:val="uk-UA"/>
              </w:rPr>
            </w:pPr>
            <w:r w:rsidRPr="0035393C">
              <w:rPr>
                <w:rFonts w:ascii="Times New Roman" w:hAnsi="Times New Roman" w:cs="Times New Roman"/>
                <w:b/>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5938428A" w14:textId="77777777"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1…..</w:t>
            </w:r>
          </w:p>
          <w:p w14:paraId="1B6B0107" w14:textId="584F0803"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 xml:space="preserve">5. </w:t>
            </w:r>
            <w:r w:rsidRPr="0035393C">
              <w:rPr>
                <w:rFonts w:ascii="Times New Roman" w:hAnsi="Times New Roman" w:cs="Times New Roman"/>
                <w:b/>
                <w:sz w:val="24"/>
                <w:szCs w:val="24"/>
                <w:lang w:val="uk-UA"/>
              </w:rPr>
              <w:t>виключити</w:t>
            </w:r>
          </w:p>
        </w:tc>
        <w:tc>
          <w:tcPr>
            <w:tcW w:w="4350" w:type="dxa"/>
            <w:vMerge w:val="restart"/>
            <w:vAlign w:val="center"/>
          </w:tcPr>
          <w:p w14:paraId="45994F26" w14:textId="77777777" w:rsidR="007E14A4" w:rsidRPr="0035393C"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 xml:space="preserve">Проектом пропонується формування узгоджувальної комісії, порядок роботи якої затверджується Кабінетом Міністрів України. На засідання узгоджувальної комісії можуть запрошуватися представники оператора установки, інших органів державної виконавчої влади, органів місцевого самоврядування та громадськості (ст. 9). Результати транскордонних консультацій враховуються при винесенні рішення про видачу або відмову у видачі інтегрованого дозволу. З цією метою дозвільний орган може скликати засідання узгоджувальної комісії (ч.4 ст. 10). За результатами розгляду заяви на отримання (внесення змін до) інтегрованого дозволу, на підставі протоколів засідання узгоджувальної комісії (у разі проведення), з урахуванням результатів громадського обговорення та транскордонних консультацій (в разі проведення), дозвільний орган видає інтегрований дозвіл або приймає рішення про відмову у видачі інтегрованого дозволу (ч.1. ст. 11) . Якщо діяльність або тип виробничого процесу, що застосовуються в установці, не охоплено будь-якими висновками найкращих доступних </w:t>
            </w:r>
            <w:r w:rsidRPr="0035393C">
              <w:rPr>
                <w:rFonts w:ascii="Times New Roman" w:hAnsi="Times New Roman" w:cs="Times New Roman"/>
                <w:sz w:val="24"/>
                <w:szCs w:val="24"/>
                <w:lang w:val="uk-UA"/>
              </w:rPr>
              <w:lastRenderedPageBreak/>
              <w:t xml:space="preserve">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за результатами розгляду на засіданні узгоджувальної комісії, 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(ч.5 ст.12). В процесі анулювання у строк, що не перевищує п’ятнадцяти робочих днів з дня оприлюднення рішення про початок процедури анулювання інтегрованого дозволу засобами реєстру інтегрованих дозволів,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засідання узгоджувальної комісії. Дозвільний орган приймає рішення про анулювання інтегрованого дозволу або про припинення процедури анулювання інтегрованого дозволу у строк, що не перевищує п’ятнадцяти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засідання узгоджувальної комісії, та у строк, що не перевищує трьох робочих днів з дня прийняття </w:t>
            </w:r>
            <w:r w:rsidRPr="0035393C">
              <w:rPr>
                <w:rFonts w:ascii="Times New Roman" w:hAnsi="Times New Roman" w:cs="Times New Roman"/>
                <w:sz w:val="24"/>
                <w:szCs w:val="24"/>
                <w:lang w:val="uk-UA"/>
              </w:rPr>
              <w:lastRenderedPageBreak/>
              <w:t xml:space="preserve">такого рішення, повідомляє про це оператора установки засобами реєстру інтегрованих дозволів. </w:t>
            </w:r>
          </w:p>
          <w:p w14:paraId="257E31C2" w14:textId="77777777" w:rsidR="007E14A4" w:rsidRPr="0035393C" w:rsidRDefault="007E14A4" w:rsidP="0035393C">
            <w:pPr>
              <w:rPr>
                <w:rFonts w:ascii="Times New Roman" w:hAnsi="Times New Roman" w:cs="Times New Roman"/>
                <w:b/>
                <w:sz w:val="24"/>
                <w:szCs w:val="24"/>
                <w:lang w:val="uk-UA"/>
              </w:rPr>
            </w:pPr>
            <w:r w:rsidRPr="0035393C">
              <w:rPr>
                <w:rFonts w:ascii="Times New Roman" w:hAnsi="Times New Roman" w:cs="Times New Roman"/>
                <w:b/>
                <w:sz w:val="24"/>
                <w:szCs w:val="24"/>
                <w:lang w:val="uk-UA"/>
              </w:rPr>
              <w:t>Формування додаткового дорадчого комісійного органу суперечить  Закону України «Про дозвільну систему у сфері господарської діяльності», оскільки уніфікований дозвіл є документом дозвільного характеру, а отже відповідно до статті 4 цього закону виключно законами, які регулюють відносини, пов'язані з одержанням документів дозвільного характеру, встановлюються, зокрема дозвільний орган, уповноважений видавати документ дозвільного характеру, узгоджувальна комісія не є дозвільним органом у розумінні чинного законодавства.</w:t>
            </w:r>
          </w:p>
          <w:p w14:paraId="731321E3" w14:textId="7547A7DB"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b/>
                <w:sz w:val="24"/>
                <w:szCs w:val="24"/>
                <w:lang w:val="uk-UA"/>
              </w:rPr>
              <w:t>Необхідність скликання узгоджувальної комісії, проведення засідань та прийняття рішень  значно затримає процедуру видачі інтегрованих дозволів.</w:t>
            </w:r>
          </w:p>
        </w:tc>
      </w:tr>
      <w:tr w:rsidR="007E14A4" w:rsidRPr="00792D67" w14:paraId="46C3A638" w14:textId="77777777" w:rsidTr="00BC0EB3">
        <w:tc>
          <w:tcPr>
            <w:tcW w:w="518" w:type="dxa"/>
            <w:vAlign w:val="center"/>
          </w:tcPr>
          <w:p w14:paraId="0BDEE9C5" w14:textId="24CE1C84" w:rsidR="007E14A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305" w:type="dxa"/>
            <w:vAlign w:val="center"/>
          </w:tcPr>
          <w:p w14:paraId="0889189D" w14:textId="77777777" w:rsidR="007E14A4" w:rsidRPr="0035393C" w:rsidRDefault="007E14A4" w:rsidP="0035393C">
            <w:pPr>
              <w:rPr>
                <w:rFonts w:ascii="Times New Roman" w:hAnsi="Times New Roman" w:cs="Times New Roman"/>
                <w:b/>
                <w:sz w:val="24"/>
                <w:szCs w:val="24"/>
                <w:lang w:val="uk-UA"/>
              </w:rPr>
            </w:pPr>
            <w:r w:rsidRPr="0035393C">
              <w:rPr>
                <w:rFonts w:ascii="Times New Roman" w:hAnsi="Times New Roman" w:cs="Times New Roman"/>
                <w:b/>
                <w:sz w:val="24"/>
                <w:szCs w:val="24"/>
                <w:lang w:val="uk-UA"/>
              </w:rPr>
              <w:t>Стаття 10. Транскордонні консультації</w:t>
            </w:r>
          </w:p>
          <w:p w14:paraId="03E22B5E" w14:textId="77777777"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1</w:t>
            </w:r>
            <w:r>
              <w:rPr>
                <w:rFonts w:ascii="Times New Roman" w:hAnsi="Times New Roman" w:cs="Times New Roman"/>
                <w:sz w:val="24"/>
                <w:szCs w:val="24"/>
                <w:lang w:val="uk-UA"/>
              </w:rPr>
              <w:t>…</w:t>
            </w:r>
          </w:p>
          <w:p w14:paraId="01BAF1C1" w14:textId="5F34D17E"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lastRenderedPageBreak/>
              <w:t xml:space="preserve">4. Результати транскордонних консультацій враховуються при винесенні рішення про видачу або відмову у видачі інтегрованого дозволу. </w:t>
            </w:r>
            <w:r w:rsidRPr="0035393C">
              <w:rPr>
                <w:rFonts w:ascii="Times New Roman" w:hAnsi="Times New Roman" w:cs="Times New Roman"/>
                <w:b/>
                <w:sz w:val="24"/>
                <w:szCs w:val="24"/>
                <w:lang w:val="uk-UA"/>
              </w:rPr>
              <w:t>З цією метою дозвільний орган може скликати засідання узгоджувальної комісії, передбаченої частиною п’ятою статті 9 цього Закону</w:t>
            </w:r>
            <w:r w:rsidRPr="0035393C">
              <w:rPr>
                <w:rFonts w:ascii="Times New Roman" w:hAnsi="Times New Roman" w:cs="Times New Roman"/>
                <w:sz w:val="24"/>
                <w:szCs w:val="24"/>
                <w:lang w:val="uk-UA"/>
              </w:rPr>
              <w:t>.</w:t>
            </w:r>
          </w:p>
        </w:tc>
        <w:tc>
          <w:tcPr>
            <w:tcW w:w="4390" w:type="dxa"/>
            <w:vAlign w:val="center"/>
          </w:tcPr>
          <w:p w14:paraId="459344F1" w14:textId="77777777" w:rsidR="007E14A4" w:rsidRPr="0035393C" w:rsidRDefault="007E14A4" w:rsidP="0035393C">
            <w:pPr>
              <w:rPr>
                <w:rFonts w:ascii="Times New Roman" w:hAnsi="Times New Roman" w:cs="Times New Roman"/>
                <w:b/>
                <w:sz w:val="24"/>
                <w:szCs w:val="24"/>
                <w:lang w:val="uk-UA"/>
              </w:rPr>
            </w:pPr>
            <w:r w:rsidRPr="0035393C">
              <w:rPr>
                <w:rFonts w:ascii="Times New Roman" w:hAnsi="Times New Roman" w:cs="Times New Roman"/>
                <w:b/>
                <w:sz w:val="24"/>
                <w:szCs w:val="24"/>
                <w:lang w:val="uk-UA"/>
              </w:rPr>
              <w:lastRenderedPageBreak/>
              <w:t>Стаття 10. Транскордонні консультації</w:t>
            </w:r>
          </w:p>
          <w:p w14:paraId="3DC8B282" w14:textId="77777777"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t>1</w:t>
            </w:r>
            <w:r>
              <w:rPr>
                <w:rFonts w:ascii="Times New Roman" w:hAnsi="Times New Roman" w:cs="Times New Roman"/>
                <w:sz w:val="24"/>
                <w:szCs w:val="24"/>
                <w:lang w:val="uk-UA"/>
              </w:rPr>
              <w:t>…</w:t>
            </w:r>
          </w:p>
          <w:p w14:paraId="7BD91BA7" w14:textId="5CB0D583" w:rsidR="007E14A4" w:rsidRDefault="007E14A4" w:rsidP="0035393C">
            <w:pPr>
              <w:rPr>
                <w:rFonts w:ascii="Times New Roman" w:hAnsi="Times New Roman" w:cs="Times New Roman"/>
                <w:sz w:val="24"/>
                <w:szCs w:val="24"/>
                <w:lang w:val="uk-UA"/>
              </w:rPr>
            </w:pPr>
            <w:r w:rsidRPr="0035393C">
              <w:rPr>
                <w:rFonts w:ascii="Times New Roman" w:hAnsi="Times New Roman" w:cs="Times New Roman"/>
                <w:sz w:val="24"/>
                <w:szCs w:val="24"/>
                <w:lang w:val="uk-UA"/>
              </w:rPr>
              <w:lastRenderedPageBreak/>
              <w:t xml:space="preserve">4. Результати транскордонних консультацій враховуються при винесенні рішення про видачу або відмову у видачі інтегрованого дозволу. </w:t>
            </w:r>
          </w:p>
        </w:tc>
        <w:tc>
          <w:tcPr>
            <w:tcW w:w="4350" w:type="dxa"/>
            <w:vMerge/>
            <w:vAlign w:val="center"/>
          </w:tcPr>
          <w:p w14:paraId="5306CBC2" w14:textId="77777777" w:rsidR="007E14A4" w:rsidRDefault="007E14A4" w:rsidP="00DE1B67">
            <w:pPr>
              <w:rPr>
                <w:rFonts w:ascii="Times New Roman" w:hAnsi="Times New Roman" w:cs="Times New Roman"/>
                <w:sz w:val="24"/>
                <w:szCs w:val="24"/>
                <w:lang w:val="uk-UA"/>
              </w:rPr>
            </w:pPr>
          </w:p>
        </w:tc>
      </w:tr>
      <w:tr w:rsidR="007E14A4" w:rsidRPr="00792D67" w14:paraId="27EE0C66" w14:textId="77777777" w:rsidTr="00BC0EB3">
        <w:tc>
          <w:tcPr>
            <w:tcW w:w="518" w:type="dxa"/>
            <w:vAlign w:val="center"/>
          </w:tcPr>
          <w:p w14:paraId="01C401C2" w14:textId="70F1382F" w:rsidR="007E14A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305" w:type="dxa"/>
            <w:vAlign w:val="center"/>
          </w:tcPr>
          <w:p w14:paraId="7ED60B3F" w14:textId="77777777" w:rsidR="007E14A4" w:rsidRPr="00F670B6" w:rsidRDefault="007E14A4" w:rsidP="00F670B6">
            <w:pPr>
              <w:rPr>
                <w:rFonts w:ascii="Times New Roman" w:hAnsi="Times New Roman" w:cs="Times New Roman"/>
                <w:b/>
                <w:sz w:val="24"/>
                <w:szCs w:val="24"/>
                <w:lang w:val="uk-UA"/>
              </w:rPr>
            </w:pPr>
            <w:r w:rsidRPr="00F670B6">
              <w:rPr>
                <w:rFonts w:ascii="Times New Roman" w:hAnsi="Times New Roman" w:cs="Times New Roman"/>
                <w:b/>
                <w:sz w:val="24"/>
                <w:szCs w:val="24"/>
                <w:lang w:val="uk-UA"/>
              </w:rPr>
              <w:t>Стаття 12. Умови інтегрованого дозволу</w:t>
            </w:r>
          </w:p>
          <w:p w14:paraId="747A709C" w14:textId="77777777" w:rsidR="007E14A4" w:rsidRPr="00F670B6" w:rsidRDefault="007E14A4" w:rsidP="00F670B6">
            <w:pPr>
              <w:rPr>
                <w:rFonts w:ascii="Times New Roman" w:hAnsi="Times New Roman" w:cs="Times New Roman"/>
                <w:sz w:val="24"/>
                <w:szCs w:val="24"/>
                <w:lang w:val="uk-UA"/>
              </w:rPr>
            </w:pPr>
            <w:r w:rsidRPr="00F670B6">
              <w:rPr>
                <w:rFonts w:ascii="Times New Roman" w:hAnsi="Times New Roman" w:cs="Times New Roman"/>
                <w:sz w:val="24"/>
                <w:szCs w:val="24"/>
                <w:lang w:val="uk-UA"/>
              </w:rPr>
              <w:t>1. …..</w:t>
            </w:r>
          </w:p>
          <w:p w14:paraId="5784268C" w14:textId="7C7066E2" w:rsidR="007E14A4" w:rsidRPr="00F670B6" w:rsidRDefault="007E14A4" w:rsidP="0035393C">
            <w:pPr>
              <w:rPr>
                <w:rFonts w:ascii="Times New Roman" w:hAnsi="Times New Roman" w:cs="Times New Roman"/>
                <w:sz w:val="24"/>
                <w:szCs w:val="24"/>
                <w:lang w:val="uk-UA"/>
              </w:rPr>
            </w:pPr>
            <w:r w:rsidRPr="00F670B6">
              <w:rPr>
                <w:rFonts w:ascii="Times New Roman" w:hAnsi="Times New Roman" w:cs="Times New Roman"/>
                <w:sz w:val="24"/>
                <w:szCs w:val="24"/>
                <w:lang w:val="uk-UA"/>
              </w:rPr>
              <w:t xml:space="preserve">5. Якщо діяльність або тип виробничого процесу, що застосовуються в 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w:t>
            </w:r>
            <w:r w:rsidRPr="00F670B6">
              <w:rPr>
                <w:rFonts w:ascii="Times New Roman" w:hAnsi="Times New Roman" w:cs="Times New Roman"/>
                <w:b/>
                <w:sz w:val="24"/>
                <w:szCs w:val="24"/>
                <w:lang w:val="uk-UA"/>
              </w:rPr>
              <w:t>за результатами розгляду на засіданні узгоджувальної комісії, передбаченої частиною п’ятою статті 9 цього Закону</w:t>
            </w:r>
            <w:r w:rsidRPr="00F670B6">
              <w:rPr>
                <w:rFonts w:ascii="Times New Roman" w:hAnsi="Times New Roman" w:cs="Times New Roman"/>
                <w:sz w:val="24"/>
                <w:szCs w:val="24"/>
                <w:lang w:val="uk-UA"/>
              </w:rPr>
              <w:t>, 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на основі критеріїв, зазначених у статті 14 цього Закону.</w:t>
            </w:r>
          </w:p>
        </w:tc>
        <w:tc>
          <w:tcPr>
            <w:tcW w:w="4390" w:type="dxa"/>
            <w:vAlign w:val="center"/>
          </w:tcPr>
          <w:p w14:paraId="5AC5AFA0" w14:textId="77777777" w:rsidR="007E14A4" w:rsidRPr="00F670B6" w:rsidRDefault="007E14A4" w:rsidP="00F670B6">
            <w:pPr>
              <w:rPr>
                <w:rFonts w:ascii="Times New Roman" w:hAnsi="Times New Roman" w:cs="Times New Roman"/>
                <w:b/>
                <w:sz w:val="24"/>
                <w:szCs w:val="24"/>
                <w:lang w:val="uk-UA"/>
              </w:rPr>
            </w:pPr>
            <w:r w:rsidRPr="00F670B6">
              <w:rPr>
                <w:rFonts w:ascii="Times New Roman" w:hAnsi="Times New Roman" w:cs="Times New Roman"/>
                <w:b/>
                <w:sz w:val="24"/>
                <w:szCs w:val="24"/>
                <w:lang w:val="uk-UA"/>
              </w:rPr>
              <w:t>Стаття 12. Умови інтегрованого дозволу</w:t>
            </w:r>
          </w:p>
          <w:p w14:paraId="6CEF61F1" w14:textId="77777777" w:rsidR="007E14A4" w:rsidRPr="00F670B6" w:rsidRDefault="007E14A4" w:rsidP="00F670B6">
            <w:pPr>
              <w:rPr>
                <w:rFonts w:ascii="Times New Roman" w:hAnsi="Times New Roman" w:cs="Times New Roman"/>
                <w:sz w:val="24"/>
                <w:szCs w:val="24"/>
                <w:lang w:val="uk-UA"/>
              </w:rPr>
            </w:pPr>
            <w:r w:rsidRPr="00F670B6">
              <w:rPr>
                <w:rFonts w:ascii="Times New Roman" w:hAnsi="Times New Roman" w:cs="Times New Roman"/>
                <w:sz w:val="24"/>
                <w:szCs w:val="24"/>
                <w:lang w:val="uk-UA"/>
              </w:rPr>
              <w:t>1. …..</w:t>
            </w:r>
          </w:p>
          <w:p w14:paraId="03C7B61C" w14:textId="11922C19" w:rsidR="007E14A4" w:rsidRPr="0035393C" w:rsidRDefault="007E14A4" w:rsidP="00F670B6">
            <w:pPr>
              <w:rPr>
                <w:rFonts w:ascii="Times New Roman" w:hAnsi="Times New Roman" w:cs="Times New Roman"/>
                <w:b/>
                <w:sz w:val="24"/>
                <w:szCs w:val="24"/>
                <w:lang w:val="uk-UA"/>
              </w:rPr>
            </w:pPr>
            <w:r w:rsidRPr="00F670B6">
              <w:rPr>
                <w:rFonts w:ascii="Times New Roman" w:hAnsi="Times New Roman" w:cs="Times New Roman"/>
                <w:sz w:val="24"/>
                <w:szCs w:val="24"/>
                <w:lang w:val="uk-UA"/>
              </w:rPr>
              <w:t>5. Якщо діяльність або тип виробничого процесу, що застосовуються в 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w:t>
            </w:r>
            <w:r>
              <w:rPr>
                <w:rFonts w:ascii="Times New Roman" w:hAnsi="Times New Roman" w:cs="Times New Roman"/>
                <w:sz w:val="24"/>
                <w:szCs w:val="24"/>
                <w:lang w:val="uk-UA"/>
              </w:rPr>
              <w:t xml:space="preserve"> </w:t>
            </w:r>
            <w:r w:rsidRPr="00F670B6">
              <w:rPr>
                <w:rFonts w:ascii="Times New Roman" w:hAnsi="Times New Roman" w:cs="Times New Roman"/>
                <w:sz w:val="24"/>
                <w:szCs w:val="24"/>
                <w:lang w:val="uk-UA"/>
              </w:rPr>
              <w:t>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на основі критеріїв, зазначених у статті 14 цього Закону.</w:t>
            </w:r>
          </w:p>
        </w:tc>
        <w:tc>
          <w:tcPr>
            <w:tcW w:w="4350" w:type="dxa"/>
            <w:vMerge/>
            <w:vAlign w:val="center"/>
          </w:tcPr>
          <w:p w14:paraId="1FA21436" w14:textId="77777777" w:rsidR="007E14A4" w:rsidRDefault="007E14A4" w:rsidP="00DE1B67">
            <w:pPr>
              <w:rPr>
                <w:rFonts w:ascii="Times New Roman" w:hAnsi="Times New Roman" w:cs="Times New Roman"/>
                <w:sz w:val="24"/>
                <w:szCs w:val="24"/>
                <w:lang w:val="uk-UA"/>
              </w:rPr>
            </w:pPr>
          </w:p>
        </w:tc>
      </w:tr>
      <w:tr w:rsidR="007E14A4" w:rsidRPr="00B06D76" w14:paraId="4765EF93" w14:textId="77777777" w:rsidTr="00BC0EB3">
        <w:tc>
          <w:tcPr>
            <w:tcW w:w="518" w:type="dxa"/>
            <w:vAlign w:val="center"/>
          </w:tcPr>
          <w:p w14:paraId="3AAD116B" w14:textId="7A993D54" w:rsidR="007E14A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305" w:type="dxa"/>
            <w:vAlign w:val="center"/>
          </w:tcPr>
          <w:p w14:paraId="0D7A58AF" w14:textId="77777777" w:rsidR="007E14A4" w:rsidRPr="002239EF" w:rsidRDefault="007E14A4" w:rsidP="002239EF">
            <w:pPr>
              <w:rPr>
                <w:rFonts w:ascii="Times New Roman" w:hAnsi="Times New Roman" w:cs="Times New Roman"/>
                <w:b/>
                <w:sz w:val="24"/>
                <w:szCs w:val="24"/>
                <w:lang w:val="uk-UA"/>
              </w:rPr>
            </w:pPr>
            <w:r w:rsidRPr="002239EF">
              <w:rPr>
                <w:rFonts w:ascii="Times New Roman" w:hAnsi="Times New Roman" w:cs="Times New Roman"/>
                <w:b/>
                <w:sz w:val="24"/>
                <w:szCs w:val="24"/>
                <w:lang w:val="uk-UA"/>
              </w:rPr>
              <w:t>Стаття 16. Інформування про видачу інтегрованого дозволу</w:t>
            </w:r>
          </w:p>
          <w:p w14:paraId="29A8F5FC" w14:textId="77777777" w:rsidR="007E14A4" w:rsidRPr="002239EF" w:rsidRDefault="007E14A4"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 xml:space="preserve">1. Дозвільний орган протягом трьох робочих днів з дня прийняття рішення </w:t>
            </w:r>
            <w:r w:rsidRPr="002239EF">
              <w:rPr>
                <w:rFonts w:ascii="Times New Roman" w:hAnsi="Times New Roman" w:cs="Times New Roman"/>
                <w:sz w:val="24"/>
                <w:szCs w:val="24"/>
                <w:lang w:val="uk-UA"/>
              </w:rPr>
              <w:lastRenderedPageBreak/>
              <w:t>згідно зі статтею 11 цього Закону, оприлюднює засобами реєстру інтегрованих дозволів:</w:t>
            </w:r>
          </w:p>
          <w:p w14:paraId="51F1982B" w14:textId="06EDFB57" w:rsidR="007E14A4" w:rsidRPr="002239EF" w:rsidRDefault="007E14A4"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1C81FFFA" w14:textId="3C67785F" w:rsidR="007E14A4" w:rsidRPr="00F670B6" w:rsidRDefault="007E14A4" w:rsidP="002239EF">
            <w:pPr>
              <w:rPr>
                <w:rFonts w:ascii="Times New Roman" w:hAnsi="Times New Roman" w:cs="Times New Roman"/>
                <w:b/>
                <w:sz w:val="24"/>
                <w:szCs w:val="24"/>
                <w:lang w:val="uk-UA"/>
              </w:rPr>
            </w:pPr>
            <w:r w:rsidRPr="002239EF">
              <w:rPr>
                <w:rFonts w:ascii="Times New Roman" w:hAnsi="Times New Roman" w:cs="Times New Roman"/>
                <w:sz w:val="24"/>
                <w:szCs w:val="24"/>
                <w:lang w:val="uk-UA"/>
              </w:rPr>
              <w:t>2) протоколи засідань узгоджувальної комісії;</w:t>
            </w:r>
          </w:p>
        </w:tc>
        <w:tc>
          <w:tcPr>
            <w:tcW w:w="4390" w:type="dxa"/>
            <w:vAlign w:val="center"/>
          </w:tcPr>
          <w:p w14:paraId="215C8E24" w14:textId="77777777" w:rsidR="007E14A4" w:rsidRPr="002239EF" w:rsidRDefault="007E14A4" w:rsidP="002239EF">
            <w:pPr>
              <w:rPr>
                <w:rFonts w:ascii="Times New Roman" w:hAnsi="Times New Roman" w:cs="Times New Roman"/>
                <w:b/>
                <w:sz w:val="24"/>
                <w:szCs w:val="24"/>
                <w:lang w:val="uk-UA"/>
              </w:rPr>
            </w:pPr>
            <w:r w:rsidRPr="002239EF">
              <w:rPr>
                <w:rFonts w:ascii="Times New Roman" w:hAnsi="Times New Roman" w:cs="Times New Roman"/>
                <w:b/>
                <w:sz w:val="24"/>
                <w:szCs w:val="24"/>
                <w:lang w:val="uk-UA"/>
              </w:rPr>
              <w:lastRenderedPageBreak/>
              <w:t>Стаття 16. Інформування про видачу інтегрованого дозволу</w:t>
            </w:r>
          </w:p>
          <w:p w14:paraId="76C5CA80" w14:textId="77777777" w:rsidR="007E14A4" w:rsidRPr="002239EF" w:rsidRDefault="007E14A4"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 xml:space="preserve">1. Дозвільний орган протягом трьох робочих днів з дня прийняття рішення </w:t>
            </w:r>
            <w:r w:rsidRPr="002239EF">
              <w:rPr>
                <w:rFonts w:ascii="Times New Roman" w:hAnsi="Times New Roman" w:cs="Times New Roman"/>
                <w:sz w:val="24"/>
                <w:szCs w:val="24"/>
                <w:lang w:val="uk-UA"/>
              </w:rPr>
              <w:lastRenderedPageBreak/>
              <w:t>згідно зі статтею 11 цього Закону, оприлюднює засобами реєстру інтегрованих дозволів:</w:t>
            </w:r>
          </w:p>
          <w:p w14:paraId="1CF67F06" w14:textId="77777777" w:rsidR="007E14A4" w:rsidRPr="002239EF" w:rsidRDefault="007E14A4"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4245E5F3" w14:textId="3DF8E86C" w:rsidR="007E14A4" w:rsidRPr="00F670B6" w:rsidRDefault="007E14A4" w:rsidP="002239EF">
            <w:pPr>
              <w:rPr>
                <w:rFonts w:ascii="Times New Roman" w:hAnsi="Times New Roman" w:cs="Times New Roman"/>
                <w:b/>
                <w:sz w:val="24"/>
                <w:szCs w:val="24"/>
                <w:lang w:val="uk-UA"/>
              </w:rPr>
            </w:pPr>
            <w:r w:rsidRPr="002239EF">
              <w:rPr>
                <w:rFonts w:ascii="Times New Roman" w:hAnsi="Times New Roman" w:cs="Times New Roman"/>
                <w:sz w:val="24"/>
                <w:szCs w:val="24"/>
                <w:lang w:val="uk-UA"/>
              </w:rPr>
              <w:t xml:space="preserve">2) </w:t>
            </w:r>
            <w:r w:rsidRPr="002239EF">
              <w:rPr>
                <w:rFonts w:ascii="Times New Roman" w:hAnsi="Times New Roman" w:cs="Times New Roman"/>
                <w:b/>
                <w:sz w:val="24"/>
                <w:szCs w:val="24"/>
                <w:lang w:val="uk-UA"/>
              </w:rPr>
              <w:t>виключити</w:t>
            </w:r>
            <w:r w:rsidRPr="002239EF">
              <w:rPr>
                <w:rFonts w:ascii="Times New Roman" w:hAnsi="Times New Roman" w:cs="Times New Roman"/>
                <w:sz w:val="24"/>
                <w:szCs w:val="24"/>
                <w:lang w:val="uk-UA"/>
              </w:rPr>
              <w:t>;</w:t>
            </w:r>
          </w:p>
        </w:tc>
        <w:tc>
          <w:tcPr>
            <w:tcW w:w="4350" w:type="dxa"/>
            <w:vMerge/>
            <w:vAlign w:val="center"/>
          </w:tcPr>
          <w:p w14:paraId="0E9363BD" w14:textId="77777777" w:rsidR="007E14A4" w:rsidRDefault="007E14A4" w:rsidP="00DE1B67">
            <w:pPr>
              <w:rPr>
                <w:rFonts w:ascii="Times New Roman" w:hAnsi="Times New Roman" w:cs="Times New Roman"/>
                <w:sz w:val="24"/>
                <w:szCs w:val="24"/>
                <w:lang w:val="uk-UA"/>
              </w:rPr>
            </w:pPr>
          </w:p>
        </w:tc>
      </w:tr>
      <w:tr w:rsidR="007E14A4" w:rsidRPr="00792D67" w14:paraId="57BB0217" w14:textId="77777777" w:rsidTr="00BC0EB3">
        <w:tc>
          <w:tcPr>
            <w:tcW w:w="518" w:type="dxa"/>
            <w:vAlign w:val="center"/>
          </w:tcPr>
          <w:p w14:paraId="0E7FF517" w14:textId="0F89F618" w:rsidR="007E14A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305" w:type="dxa"/>
            <w:vAlign w:val="center"/>
          </w:tcPr>
          <w:p w14:paraId="59704FFB" w14:textId="77777777"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Стаття 20. Процедура анулювання інтегрованого дозволу</w:t>
            </w:r>
          </w:p>
          <w:p w14:paraId="051E43AB" w14:textId="77777777" w:rsid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1</w:t>
            </w:r>
            <w:r>
              <w:rPr>
                <w:rFonts w:ascii="Times New Roman" w:hAnsi="Times New Roman" w:cs="Times New Roman"/>
                <w:b/>
                <w:sz w:val="24"/>
                <w:szCs w:val="24"/>
                <w:lang w:val="uk-UA"/>
              </w:rPr>
              <w:t>….</w:t>
            </w:r>
          </w:p>
          <w:p w14:paraId="09362EA3" w14:textId="77777777" w:rsid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 xml:space="preserve">3. У строк, що не перевищує п’ятнадцяти робочих днів з дня оприлюднення рішення про початок процедури анулювання інтегрованого дозволу засобами реєстру інтегрованих дозволів, оператор установки має право подати дозвільному органу заперечення, пояснення та будь-яку додаткову інформацію, визначену оператором установки, </w:t>
            </w:r>
            <w:r w:rsidRPr="007E14A4">
              <w:rPr>
                <w:rFonts w:ascii="Times New Roman" w:hAnsi="Times New Roman" w:cs="Times New Roman"/>
                <w:b/>
                <w:sz w:val="24"/>
                <w:szCs w:val="24"/>
                <w:lang w:val="uk-UA"/>
              </w:rPr>
              <w:t>а також вимагати проведення засідання узгоджувальної комісії, передбаченої частиною п’ятою статті 9 цього Закону</w:t>
            </w:r>
            <w:r w:rsidRPr="007E14A4">
              <w:rPr>
                <w:rFonts w:ascii="Times New Roman" w:hAnsi="Times New Roman" w:cs="Times New Roman"/>
                <w:sz w:val="24"/>
                <w:szCs w:val="24"/>
                <w:lang w:val="uk-UA"/>
              </w:rPr>
              <w:t>.</w:t>
            </w:r>
          </w:p>
          <w:p w14:paraId="5DEA1F90" w14:textId="40A1AA7F" w:rsidR="007E14A4" w:rsidRP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 xml:space="preserve">4. Дозвільний орган приймає рішення про анулювання інтегрованого дозволу або про припинення процедури анулювання інтегрованого дозволу у строк, що не перевищує п’ятнадцяти робочих днів з дня отримання заперечень, пояснень та будь-якої додаткової інформації від оператора установки </w:t>
            </w:r>
            <w:r w:rsidRPr="007E14A4">
              <w:rPr>
                <w:rFonts w:ascii="Times New Roman" w:hAnsi="Times New Roman" w:cs="Times New Roman"/>
                <w:b/>
                <w:sz w:val="24"/>
                <w:szCs w:val="24"/>
                <w:lang w:val="uk-UA"/>
              </w:rPr>
              <w:t xml:space="preserve">або у строк, що не перевищує п’яти робочих днів з дня проведення засідання узгоджувальної комісії, передбаченої частиною п’ятою статті 9 цього </w:t>
            </w:r>
            <w:r w:rsidRPr="007E14A4">
              <w:rPr>
                <w:rFonts w:ascii="Times New Roman" w:hAnsi="Times New Roman" w:cs="Times New Roman"/>
                <w:b/>
                <w:sz w:val="24"/>
                <w:szCs w:val="24"/>
                <w:lang w:val="uk-UA"/>
              </w:rPr>
              <w:lastRenderedPageBreak/>
              <w:t>Закону</w:t>
            </w:r>
            <w:r w:rsidRPr="007E14A4">
              <w:rPr>
                <w:rFonts w:ascii="Times New Roman" w:hAnsi="Times New Roman" w:cs="Times New Roman"/>
                <w:sz w:val="24"/>
                <w:szCs w:val="24"/>
                <w:lang w:val="uk-UA"/>
              </w:rPr>
              <w:t>, та у строк, що не перевищує трьох робочих днів з дня прийняття такого рішення, повідомляє про це оператора установки засобами реєстру інтегрованих дозволів. Рішення про анулювання інтегрованого дозволу або про припинення процедури анулювання інтегрованого дозволу оприлюднюється у той самий строк засобами реєстру інтегрованих дозволів та має бути обґрунтованим.</w:t>
            </w:r>
          </w:p>
        </w:tc>
        <w:tc>
          <w:tcPr>
            <w:tcW w:w="4390" w:type="dxa"/>
            <w:vAlign w:val="center"/>
          </w:tcPr>
          <w:p w14:paraId="33DA56BD" w14:textId="77777777"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lastRenderedPageBreak/>
              <w:t>Стаття 20. Процедура анулювання інтегрованого дозволу</w:t>
            </w:r>
          </w:p>
          <w:p w14:paraId="5A3E633B" w14:textId="77777777" w:rsid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1</w:t>
            </w:r>
            <w:r>
              <w:rPr>
                <w:rFonts w:ascii="Times New Roman" w:hAnsi="Times New Roman" w:cs="Times New Roman"/>
                <w:b/>
                <w:sz w:val="24"/>
                <w:szCs w:val="24"/>
                <w:lang w:val="uk-UA"/>
              </w:rPr>
              <w:t>….</w:t>
            </w:r>
          </w:p>
          <w:p w14:paraId="219A741D" w14:textId="77777777" w:rsid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3. У строк, що не перевищує п’ятнадцяти робочих днів з дня оприлюднення рішення про початок процедури анулювання інтегрованого дозволу засобами реєстру інтегрованих дозволів, оператор установки має право подати дозвільному органу заперечення, пояснення та будь-яку додаткову інформацію, визначену оператором установки</w:t>
            </w:r>
            <w:r>
              <w:rPr>
                <w:rFonts w:ascii="Times New Roman" w:hAnsi="Times New Roman" w:cs="Times New Roman"/>
                <w:sz w:val="24"/>
                <w:szCs w:val="24"/>
                <w:lang w:val="uk-UA"/>
              </w:rPr>
              <w:t>.</w:t>
            </w:r>
            <w:r w:rsidRPr="007E14A4">
              <w:rPr>
                <w:rFonts w:ascii="Times New Roman" w:hAnsi="Times New Roman" w:cs="Times New Roman"/>
                <w:sz w:val="24"/>
                <w:szCs w:val="24"/>
                <w:lang w:val="uk-UA"/>
              </w:rPr>
              <w:t>.</w:t>
            </w:r>
          </w:p>
          <w:p w14:paraId="79C9B798" w14:textId="0D94885D" w:rsidR="007E14A4" w:rsidRPr="002239EF"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 xml:space="preserve">4. </w:t>
            </w:r>
            <w:r w:rsidRPr="007E14A4">
              <w:rPr>
                <w:rFonts w:ascii="Times New Roman" w:hAnsi="Times New Roman" w:cs="Times New Roman"/>
                <w:sz w:val="24"/>
                <w:szCs w:val="24"/>
                <w:lang w:val="uk-UA"/>
              </w:rPr>
              <w:t>Дозвільний орган приймає рішення про анулювання інтегрованого дозволу або про припинення процедури анулювання інтегрованого дозволу у строк, що не перевищує</w:t>
            </w:r>
            <w:r w:rsidRPr="007E14A4">
              <w:rPr>
                <w:rFonts w:ascii="Times New Roman" w:hAnsi="Times New Roman" w:cs="Times New Roman"/>
                <w:b/>
                <w:sz w:val="24"/>
                <w:szCs w:val="24"/>
                <w:lang w:val="uk-UA"/>
              </w:rPr>
              <w:t xml:space="preserve"> </w:t>
            </w:r>
            <w:r w:rsidRPr="007E14A4">
              <w:rPr>
                <w:rFonts w:ascii="Times New Roman" w:hAnsi="Times New Roman" w:cs="Times New Roman"/>
                <w:sz w:val="24"/>
                <w:szCs w:val="24"/>
                <w:lang w:val="uk-UA"/>
              </w:rPr>
              <w:t xml:space="preserve">п’ятнадцяти робочих днів з дня отримання заперечень, пояснень та будь-якої додаткової інформації від оператора установки та у строк, що не перевищує трьох робочих днів з дня прийняття такого рішення, повідомляє про це оператора установки засобами реєстру інтегрованих дозволів. Рішення про анулювання інтегрованого дозволу або про припинення процедури анулювання інтегрованого дозволу оприлюднюється у той самий строк засобами реєстру </w:t>
            </w:r>
            <w:r w:rsidRPr="007E14A4">
              <w:rPr>
                <w:rFonts w:ascii="Times New Roman" w:hAnsi="Times New Roman" w:cs="Times New Roman"/>
                <w:sz w:val="24"/>
                <w:szCs w:val="24"/>
                <w:lang w:val="uk-UA"/>
              </w:rPr>
              <w:lastRenderedPageBreak/>
              <w:t>інтегрованих дозволів та має бути обґрунтованим.</w:t>
            </w:r>
          </w:p>
        </w:tc>
        <w:tc>
          <w:tcPr>
            <w:tcW w:w="4350" w:type="dxa"/>
            <w:vMerge/>
            <w:vAlign w:val="center"/>
          </w:tcPr>
          <w:p w14:paraId="4A952BB8" w14:textId="77777777" w:rsidR="007E14A4" w:rsidRDefault="007E14A4" w:rsidP="00DE1B67">
            <w:pPr>
              <w:rPr>
                <w:rFonts w:ascii="Times New Roman" w:hAnsi="Times New Roman" w:cs="Times New Roman"/>
                <w:sz w:val="24"/>
                <w:szCs w:val="24"/>
                <w:lang w:val="uk-UA"/>
              </w:rPr>
            </w:pPr>
          </w:p>
        </w:tc>
      </w:tr>
      <w:tr w:rsidR="00DE1B67" w:rsidRPr="00792D67" w14:paraId="5935455B" w14:textId="77777777" w:rsidTr="00BC0EB3">
        <w:tc>
          <w:tcPr>
            <w:tcW w:w="518" w:type="dxa"/>
            <w:vAlign w:val="center"/>
          </w:tcPr>
          <w:p w14:paraId="5ACC9CE4" w14:textId="740148C8" w:rsidR="00DE1B67" w:rsidRDefault="00BC0EB3"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110B5">
              <w:rPr>
                <w:rFonts w:ascii="Times New Roman" w:hAnsi="Times New Roman" w:cs="Times New Roman"/>
                <w:sz w:val="24"/>
                <w:szCs w:val="24"/>
                <w:lang w:val="uk-UA"/>
              </w:rPr>
              <w:t>2</w:t>
            </w:r>
          </w:p>
        </w:tc>
        <w:tc>
          <w:tcPr>
            <w:tcW w:w="4305" w:type="dxa"/>
            <w:vAlign w:val="center"/>
          </w:tcPr>
          <w:p w14:paraId="74064DEE" w14:textId="77777777" w:rsidR="00EE3A0C" w:rsidRPr="00EE3A0C" w:rsidRDefault="00EE3A0C" w:rsidP="00EE3A0C">
            <w:pPr>
              <w:rPr>
                <w:rFonts w:ascii="Times New Roman" w:hAnsi="Times New Roman" w:cs="Times New Roman"/>
                <w:b/>
                <w:sz w:val="24"/>
                <w:szCs w:val="24"/>
                <w:lang w:val="uk-UA"/>
              </w:rPr>
            </w:pPr>
            <w:r w:rsidRPr="00EE3A0C">
              <w:rPr>
                <w:rFonts w:ascii="Times New Roman" w:hAnsi="Times New Roman" w:cs="Times New Roman"/>
                <w:b/>
                <w:sz w:val="24"/>
                <w:szCs w:val="24"/>
                <w:lang w:val="uk-UA"/>
              </w:rPr>
              <w:t>Стаття 12. Умови інтегрованого дозволу</w:t>
            </w:r>
          </w:p>
          <w:p w14:paraId="30E8A756" w14:textId="01CE4BDA" w:rsidR="00EE3A0C" w:rsidRP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68685C17" w14:textId="77777777" w:rsidR="00EE3A0C" w:rsidRP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 xml:space="preserve">2. Умови інтегрованого дозволу, зазначені у частині першій цієї статті, включають: </w:t>
            </w:r>
          </w:p>
          <w:p w14:paraId="2FC351FB" w14:textId="77777777" w:rsidR="00DE1B67"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1)</w:t>
            </w:r>
            <w:r>
              <w:rPr>
                <w:rFonts w:ascii="Times New Roman" w:hAnsi="Times New Roman" w:cs="Times New Roman"/>
                <w:sz w:val="24"/>
                <w:szCs w:val="24"/>
                <w:lang w:val="uk-UA"/>
              </w:rPr>
              <w:t>…</w:t>
            </w:r>
          </w:p>
          <w:p w14:paraId="2ED6E828" w14:textId="77777777" w:rsid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3) вимоги та заходи, передбачені водним законодавством, законодавством у сфері управління відходами, запобігання та ліквідації наслідків надзвичайних ситуацій, енергозбереження та охорони земель;</w:t>
            </w:r>
          </w:p>
          <w:p w14:paraId="76ABBBE7" w14:textId="62844EF1" w:rsid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4) вимоги, що забезпечують захист ґрунту та підземних вод, а також заходи стосовно обліку та управління відходами, утворюваними установкою;</w:t>
            </w:r>
          </w:p>
        </w:tc>
        <w:tc>
          <w:tcPr>
            <w:tcW w:w="4390" w:type="dxa"/>
            <w:vAlign w:val="center"/>
          </w:tcPr>
          <w:p w14:paraId="6FFDC490" w14:textId="77777777" w:rsidR="00EE3A0C" w:rsidRPr="00EE3A0C" w:rsidRDefault="00EE3A0C" w:rsidP="00EE3A0C">
            <w:pPr>
              <w:rPr>
                <w:rFonts w:ascii="Times New Roman" w:hAnsi="Times New Roman" w:cs="Times New Roman"/>
                <w:b/>
                <w:sz w:val="24"/>
                <w:szCs w:val="24"/>
                <w:lang w:val="uk-UA"/>
              </w:rPr>
            </w:pPr>
            <w:r w:rsidRPr="00EE3A0C">
              <w:rPr>
                <w:rFonts w:ascii="Times New Roman" w:hAnsi="Times New Roman" w:cs="Times New Roman"/>
                <w:b/>
                <w:sz w:val="24"/>
                <w:szCs w:val="24"/>
                <w:lang w:val="uk-UA"/>
              </w:rPr>
              <w:t>Стаття 12. Умови інтегрованого дозволу</w:t>
            </w:r>
          </w:p>
          <w:p w14:paraId="756AC404" w14:textId="77777777" w:rsidR="00EE3A0C" w:rsidRP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1BEEC976" w14:textId="77777777" w:rsidR="00EE3A0C" w:rsidRP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 xml:space="preserve">2. Умови інтегрованого дозволу, зазначені у частині першій цієї статті, включають: </w:t>
            </w:r>
          </w:p>
          <w:p w14:paraId="32B37F05" w14:textId="77777777" w:rsidR="00EE3A0C"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1)</w:t>
            </w:r>
            <w:r>
              <w:rPr>
                <w:rFonts w:ascii="Times New Roman" w:hAnsi="Times New Roman" w:cs="Times New Roman"/>
                <w:sz w:val="24"/>
                <w:szCs w:val="24"/>
                <w:lang w:val="uk-UA"/>
              </w:rPr>
              <w:t>…</w:t>
            </w:r>
          </w:p>
          <w:p w14:paraId="7C066FFA" w14:textId="77777777" w:rsidR="00DE1B67" w:rsidRDefault="00EE3A0C" w:rsidP="00EE3A0C">
            <w:pPr>
              <w:rPr>
                <w:rFonts w:ascii="Times New Roman" w:hAnsi="Times New Roman" w:cs="Times New Roman"/>
                <w:sz w:val="24"/>
                <w:szCs w:val="24"/>
                <w:lang w:val="uk-UA"/>
              </w:rPr>
            </w:pPr>
            <w:r w:rsidRPr="00EE3A0C">
              <w:rPr>
                <w:rFonts w:ascii="Times New Roman" w:hAnsi="Times New Roman" w:cs="Times New Roman"/>
                <w:sz w:val="24"/>
                <w:szCs w:val="24"/>
                <w:lang w:val="uk-UA"/>
              </w:rPr>
              <w:t xml:space="preserve">3) вимоги та заходи, передбачені водним законодавством, законодавством у сфері </w:t>
            </w:r>
            <w:r>
              <w:rPr>
                <w:rFonts w:ascii="Times New Roman" w:hAnsi="Times New Roman" w:cs="Times New Roman"/>
                <w:sz w:val="24"/>
                <w:szCs w:val="24"/>
                <w:lang w:val="uk-UA"/>
              </w:rPr>
              <w:t xml:space="preserve"> </w:t>
            </w:r>
            <w:r w:rsidRPr="00EE3A0C">
              <w:rPr>
                <w:rFonts w:ascii="Times New Roman" w:hAnsi="Times New Roman" w:cs="Times New Roman"/>
                <w:b/>
                <w:sz w:val="24"/>
                <w:szCs w:val="24"/>
                <w:lang w:val="uk-UA"/>
              </w:rPr>
              <w:t>охорони атмосферного повітря</w:t>
            </w:r>
            <w:r>
              <w:rPr>
                <w:rFonts w:ascii="Times New Roman" w:hAnsi="Times New Roman" w:cs="Times New Roman"/>
                <w:sz w:val="24"/>
                <w:szCs w:val="24"/>
                <w:lang w:val="uk-UA"/>
              </w:rPr>
              <w:t xml:space="preserve">, </w:t>
            </w:r>
            <w:r w:rsidRPr="00EE3A0C">
              <w:rPr>
                <w:rFonts w:ascii="Times New Roman" w:hAnsi="Times New Roman" w:cs="Times New Roman"/>
                <w:sz w:val="24"/>
                <w:szCs w:val="24"/>
                <w:lang w:val="uk-UA"/>
              </w:rPr>
              <w:t>управління відходами, запобігання та ліквідації наслідків надзвичайних ситуацій, енергозбереження та охорони земель;</w:t>
            </w:r>
          </w:p>
          <w:p w14:paraId="35548E65" w14:textId="7C78B2AF" w:rsidR="00EE3A0C" w:rsidRDefault="00EE3A0C" w:rsidP="00EE3A0C">
            <w:pPr>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7110B5">
              <w:rPr>
                <w:rFonts w:ascii="Times New Roman" w:hAnsi="Times New Roman" w:cs="Times New Roman"/>
                <w:b/>
                <w:bCs/>
                <w:sz w:val="24"/>
                <w:szCs w:val="24"/>
                <w:lang w:val="uk-UA"/>
              </w:rPr>
              <w:t>виключити</w:t>
            </w:r>
          </w:p>
        </w:tc>
        <w:tc>
          <w:tcPr>
            <w:tcW w:w="4350" w:type="dxa"/>
            <w:vAlign w:val="center"/>
          </w:tcPr>
          <w:p w14:paraId="711383C2" w14:textId="77777777" w:rsidR="00DE1B67" w:rsidRDefault="00EE3A0C" w:rsidP="00DE1B67">
            <w:pPr>
              <w:rPr>
                <w:rFonts w:ascii="Times New Roman" w:hAnsi="Times New Roman" w:cs="Times New Roman"/>
                <w:b/>
                <w:sz w:val="24"/>
                <w:szCs w:val="24"/>
                <w:lang w:val="uk-UA"/>
              </w:rPr>
            </w:pPr>
            <w:r w:rsidRPr="00EE3A0C">
              <w:rPr>
                <w:rFonts w:ascii="Times New Roman" w:hAnsi="Times New Roman" w:cs="Times New Roman"/>
                <w:sz w:val="24"/>
                <w:szCs w:val="24"/>
                <w:lang w:val="uk-UA"/>
              </w:rPr>
              <w:t xml:space="preserve">Метою Проекту є запобігання, зменшення, контролю та усунення забруднення, що виникає в результаті промислової діяльності, </w:t>
            </w:r>
            <w:r>
              <w:rPr>
                <w:rFonts w:ascii="Times New Roman" w:hAnsi="Times New Roman" w:cs="Times New Roman"/>
                <w:sz w:val="24"/>
                <w:szCs w:val="24"/>
                <w:lang w:val="uk-UA"/>
              </w:rPr>
              <w:t xml:space="preserve">у т.ч. щодо атмосферного повітря. Водночас, вказана норма </w:t>
            </w:r>
            <w:r w:rsidRPr="00EE3A0C">
              <w:rPr>
                <w:rFonts w:ascii="Times New Roman" w:hAnsi="Times New Roman" w:cs="Times New Roman"/>
                <w:b/>
                <w:sz w:val="24"/>
                <w:szCs w:val="24"/>
                <w:lang w:val="uk-UA"/>
              </w:rPr>
              <w:t xml:space="preserve">не містить вимог, пов’язаних з охороною атмосферного повітря.  </w:t>
            </w:r>
          </w:p>
          <w:p w14:paraId="07E78DBD" w14:textId="77DB1976" w:rsidR="00EE3A0C" w:rsidRPr="00EE3A0C" w:rsidRDefault="00EE3A0C" w:rsidP="00DE1B67">
            <w:pPr>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передбачені підпунктом 4 частини 2 ст. 12 Проекту </w:t>
            </w:r>
            <w:r w:rsidRPr="007110B5">
              <w:rPr>
                <w:rFonts w:ascii="Times New Roman" w:hAnsi="Times New Roman" w:cs="Times New Roman"/>
                <w:b/>
                <w:bCs/>
                <w:sz w:val="24"/>
                <w:szCs w:val="24"/>
                <w:lang w:val="uk-UA"/>
              </w:rPr>
              <w:t xml:space="preserve">дублюють </w:t>
            </w:r>
            <w:r>
              <w:rPr>
                <w:rFonts w:ascii="Times New Roman" w:hAnsi="Times New Roman" w:cs="Times New Roman"/>
                <w:sz w:val="24"/>
                <w:szCs w:val="24"/>
                <w:lang w:val="uk-UA"/>
              </w:rPr>
              <w:t>підпункт 3 вказаної частини ст. 12 Проекту.</w:t>
            </w:r>
          </w:p>
        </w:tc>
      </w:tr>
      <w:tr w:rsidR="00F670B6" w:rsidRPr="00792D67" w14:paraId="67F1B055" w14:textId="77777777" w:rsidTr="00BC0EB3">
        <w:tc>
          <w:tcPr>
            <w:tcW w:w="518" w:type="dxa"/>
            <w:vAlign w:val="center"/>
          </w:tcPr>
          <w:p w14:paraId="3B97293E" w14:textId="03FBD283" w:rsidR="00F670B6" w:rsidRDefault="00BC0EB3"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110B5">
              <w:rPr>
                <w:rFonts w:ascii="Times New Roman" w:hAnsi="Times New Roman" w:cs="Times New Roman"/>
                <w:sz w:val="24"/>
                <w:szCs w:val="24"/>
                <w:lang w:val="uk-UA"/>
              </w:rPr>
              <w:t>3</w:t>
            </w:r>
          </w:p>
        </w:tc>
        <w:tc>
          <w:tcPr>
            <w:tcW w:w="4305" w:type="dxa"/>
            <w:vAlign w:val="center"/>
          </w:tcPr>
          <w:p w14:paraId="204D4FC9" w14:textId="77777777" w:rsidR="001B0238" w:rsidRPr="001B0238" w:rsidRDefault="001B0238" w:rsidP="001B0238">
            <w:pPr>
              <w:rPr>
                <w:rFonts w:ascii="Times New Roman" w:hAnsi="Times New Roman" w:cs="Times New Roman"/>
                <w:b/>
                <w:sz w:val="24"/>
                <w:szCs w:val="24"/>
                <w:lang w:val="uk-UA"/>
              </w:rPr>
            </w:pPr>
            <w:r w:rsidRPr="001B0238">
              <w:rPr>
                <w:rFonts w:ascii="Times New Roman" w:hAnsi="Times New Roman" w:cs="Times New Roman"/>
                <w:b/>
                <w:sz w:val="24"/>
                <w:szCs w:val="24"/>
                <w:lang w:val="uk-UA"/>
              </w:rPr>
              <w:t>Стаття 13. Нормативи гранично допустимих викидів</w:t>
            </w:r>
          </w:p>
          <w:p w14:paraId="3115F6DB" w14:textId="50FAA45D" w:rsidR="00F670B6" w:rsidRDefault="001B0238" w:rsidP="001B0238">
            <w:pPr>
              <w:rPr>
                <w:rFonts w:ascii="Times New Roman" w:hAnsi="Times New Roman" w:cs="Times New Roman"/>
                <w:sz w:val="24"/>
                <w:szCs w:val="24"/>
                <w:lang w:val="uk-UA"/>
              </w:rPr>
            </w:pPr>
            <w:r w:rsidRPr="001B0238">
              <w:rPr>
                <w:rFonts w:ascii="Times New Roman" w:hAnsi="Times New Roman" w:cs="Times New Roman"/>
                <w:sz w:val="24"/>
                <w:szCs w:val="24"/>
                <w:lang w:val="uk-UA"/>
              </w:rPr>
              <w:t>1. Для цілей пункту 1 частини другої статті 12 цього Закону дозвільний орган встановлює нормативи гранично допустимих викидів для речовин, перелік яких визначається Кабінетом Міністрів України</w:t>
            </w:r>
            <w:r w:rsidRPr="001B0238">
              <w:rPr>
                <w:rFonts w:ascii="Times New Roman" w:hAnsi="Times New Roman" w:cs="Times New Roman"/>
                <w:b/>
                <w:sz w:val="24"/>
                <w:szCs w:val="24"/>
                <w:lang w:val="uk-UA"/>
              </w:rPr>
              <w:t xml:space="preserve">, та для інших </w:t>
            </w:r>
            <w:r w:rsidRPr="001B0238">
              <w:rPr>
                <w:rFonts w:ascii="Times New Roman" w:hAnsi="Times New Roman" w:cs="Times New Roman"/>
                <w:b/>
                <w:sz w:val="24"/>
                <w:szCs w:val="24"/>
                <w:lang w:val="uk-UA"/>
              </w:rPr>
              <w:lastRenderedPageBreak/>
              <w:t>забруднюючих речовин та факторів впливу, що, ймовірно, будуть вивільнятися з установки у значних обсягах, беручи до уваги їх характер та потенціал для перенесення забруднення з одного компонента довкілля до іншого.</w:t>
            </w:r>
          </w:p>
        </w:tc>
        <w:tc>
          <w:tcPr>
            <w:tcW w:w="4390" w:type="dxa"/>
            <w:vAlign w:val="center"/>
          </w:tcPr>
          <w:p w14:paraId="0F4FB308" w14:textId="77777777" w:rsidR="001B0238" w:rsidRPr="001B0238" w:rsidRDefault="001B0238" w:rsidP="001B0238">
            <w:pPr>
              <w:rPr>
                <w:rFonts w:ascii="Times New Roman" w:hAnsi="Times New Roman" w:cs="Times New Roman"/>
                <w:b/>
                <w:sz w:val="24"/>
                <w:szCs w:val="24"/>
                <w:lang w:val="uk-UA"/>
              </w:rPr>
            </w:pPr>
            <w:r w:rsidRPr="001B0238">
              <w:rPr>
                <w:rFonts w:ascii="Times New Roman" w:hAnsi="Times New Roman" w:cs="Times New Roman"/>
                <w:b/>
                <w:sz w:val="24"/>
                <w:szCs w:val="24"/>
                <w:lang w:val="uk-UA"/>
              </w:rPr>
              <w:lastRenderedPageBreak/>
              <w:t>Стаття 13. Нормативи гранично допустимих викидів</w:t>
            </w:r>
          </w:p>
          <w:p w14:paraId="32AC0667" w14:textId="55B09EFD" w:rsidR="00F670B6" w:rsidRDefault="001B0238" w:rsidP="001B0238">
            <w:pPr>
              <w:rPr>
                <w:rFonts w:ascii="Times New Roman" w:hAnsi="Times New Roman" w:cs="Times New Roman"/>
                <w:sz w:val="24"/>
                <w:szCs w:val="24"/>
                <w:lang w:val="uk-UA"/>
              </w:rPr>
            </w:pPr>
            <w:r w:rsidRPr="001B0238">
              <w:rPr>
                <w:rFonts w:ascii="Times New Roman" w:hAnsi="Times New Roman" w:cs="Times New Roman"/>
                <w:sz w:val="24"/>
                <w:szCs w:val="24"/>
                <w:lang w:val="uk-UA"/>
              </w:rPr>
              <w:t xml:space="preserve">1. Для цілей пункту 1 частини другої статті 12 цього Закону дозвільний орган встановлює нормативи гранично допустимих викидів для речовин </w:t>
            </w:r>
            <w:r w:rsidRPr="001B0238">
              <w:rPr>
                <w:rFonts w:ascii="Times New Roman" w:hAnsi="Times New Roman" w:cs="Times New Roman"/>
                <w:b/>
                <w:sz w:val="24"/>
                <w:szCs w:val="24"/>
                <w:lang w:val="uk-UA"/>
              </w:rPr>
              <w:t xml:space="preserve">та факторів впливу (вібрації, тепла або </w:t>
            </w:r>
            <w:r w:rsidRPr="001B0238">
              <w:rPr>
                <w:rFonts w:ascii="Times New Roman" w:hAnsi="Times New Roman" w:cs="Times New Roman"/>
                <w:b/>
                <w:sz w:val="24"/>
                <w:szCs w:val="24"/>
                <w:lang w:val="uk-UA"/>
              </w:rPr>
              <w:lastRenderedPageBreak/>
              <w:t>шуму)</w:t>
            </w:r>
            <w:r w:rsidRPr="001B0238">
              <w:rPr>
                <w:rFonts w:ascii="Times New Roman" w:hAnsi="Times New Roman" w:cs="Times New Roman"/>
                <w:sz w:val="24"/>
                <w:szCs w:val="24"/>
                <w:lang w:val="uk-UA"/>
              </w:rPr>
              <w:t>, перелік яких визначається Кабінетом Міністрів України</w:t>
            </w:r>
            <w:r>
              <w:rPr>
                <w:rFonts w:ascii="Times New Roman" w:hAnsi="Times New Roman" w:cs="Times New Roman"/>
                <w:sz w:val="24"/>
                <w:szCs w:val="24"/>
                <w:lang w:val="uk-UA"/>
              </w:rPr>
              <w:t>.</w:t>
            </w:r>
          </w:p>
        </w:tc>
        <w:tc>
          <w:tcPr>
            <w:tcW w:w="4350" w:type="dxa"/>
            <w:vAlign w:val="center"/>
          </w:tcPr>
          <w:p w14:paraId="21C11B09" w14:textId="77777777" w:rsidR="00F670B6" w:rsidRDefault="001B0238" w:rsidP="00F670B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Проект та чинне законодавство не містять терміну «фактори впливу», тому пропонується визначити, що це вібрація, теплове та шумове забруднення.</w:t>
            </w:r>
          </w:p>
          <w:p w14:paraId="0C7E64E7" w14:textId="757B4235" w:rsidR="001B0238" w:rsidRPr="001B0238" w:rsidRDefault="001B0238" w:rsidP="00F670B6">
            <w:pPr>
              <w:rPr>
                <w:rFonts w:ascii="Times New Roman" w:hAnsi="Times New Roman" w:cs="Times New Roman"/>
                <w:sz w:val="24"/>
                <w:szCs w:val="24"/>
                <w:lang w:val="uk-UA"/>
              </w:rPr>
            </w:pPr>
            <w:r>
              <w:rPr>
                <w:rFonts w:ascii="Times New Roman" w:hAnsi="Times New Roman" w:cs="Times New Roman"/>
                <w:sz w:val="24"/>
                <w:szCs w:val="24"/>
                <w:lang w:val="uk-UA"/>
              </w:rPr>
              <w:t>Диспозиція норми «</w:t>
            </w:r>
            <w:r w:rsidRPr="001B0238">
              <w:rPr>
                <w:rFonts w:ascii="Times New Roman" w:hAnsi="Times New Roman" w:cs="Times New Roman"/>
                <w:b/>
                <w:sz w:val="24"/>
                <w:szCs w:val="24"/>
                <w:lang w:val="uk-UA"/>
              </w:rPr>
              <w:t>ймовірно</w:t>
            </w:r>
            <w:r w:rsidRPr="001B0238">
              <w:rPr>
                <w:rFonts w:ascii="Times New Roman" w:hAnsi="Times New Roman" w:cs="Times New Roman"/>
                <w:sz w:val="24"/>
                <w:szCs w:val="24"/>
                <w:lang w:val="uk-UA"/>
              </w:rPr>
              <w:t xml:space="preserve">, будуть вивільнятися з установки у </w:t>
            </w:r>
            <w:r w:rsidRPr="001B0238">
              <w:rPr>
                <w:rFonts w:ascii="Times New Roman" w:hAnsi="Times New Roman" w:cs="Times New Roman"/>
                <w:b/>
                <w:sz w:val="24"/>
                <w:szCs w:val="24"/>
                <w:lang w:val="uk-UA"/>
              </w:rPr>
              <w:t>значних</w:t>
            </w:r>
            <w:r w:rsidRPr="001B0238">
              <w:rPr>
                <w:rFonts w:ascii="Times New Roman" w:hAnsi="Times New Roman" w:cs="Times New Roman"/>
                <w:sz w:val="24"/>
                <w:szCs w:val="24"/>
                <w:lang w:val="uk-UA"/>
              </w:rPr>
              <w:t xml:space="preserve"> обсягах, беручи до уваги їх характер та </w:t>
            </w:r>
            <w:r w:rsidRPr="001B0238">
              <w:rPr>
                <w:rFonts w:ascii="Times New Roman" w:hAnsi="Times New Roman" w:cs="Times New Roman"/>
                <w:b/>
                <w:sz w:val="24"/>
                <w:szCs w:val="24"/>
                <w:lang w:val="uk-UA"/>
              </w:rPr>
              <w:lastRenderedPageBreak/>
              <w:t>потенціал для перенесення забруднення</w:t>
            </w:r>
            <w:r w:rsidRPr="001B0238">
              <w:rPr>
                <w:rFonts w:ascii="Times New Roman" w:hAnsi="Times New Roman" w:cs="Times New Roman"/>
                <w:sz w:val="24"/>
                <w:szCs w:val="24"/>
                <w:lang w:val="uk-UA"/>
              </w:rPr>
              <w:t xml:space="preserve"> з одного компонента довкілля до іншого</w:t>
            </w:r>
            <w:r>
              <w:rPr>
                <w:rFonts w:ascii="Times New Roman" w:hAnsi="Times New Roman" w:cs="Times New Roman"/>
                <w:sz w:val="24"/>
                <w:szCs w:val="24"/>
                <w:lang w:val="uk-UA"/>
              </w:rPr>
              <w:t xml:space="preserve">» носить оціночний, суб’єктивний характер, що суперечить правовій визначеності Закону. </w:t>
            </w:r>
          </w:p>
        </w:tc>
      </w:tr>
      <w:tr w:rsidR="001B0238" w:rsidRPr="00792D67" w14:paraId="0665028D" w14:textId="77777777" w:rsidTr="00BC0EB3">
        <w:tc>
          <w:tcPr>
            <w:tcW w:w="518" w:type="dxa"/>
            <w:vAlign w:val="center"/>
          </w:tcPr>
          <w:p w14:paraId="1B4E1BE2" w14:textId="785401B1" w:rsidR="001B0238" w:rsidRDefault="00BC0EB3"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110B5">
              <w:rPr>
                <w:rFonts w:ascii="Times New Roman" w:hAnsi="Times New Roman" w:cs="Times New Roman"/>
                <w:sz w:val="24"/>
                <w:szCs w:val="24"/>
                <w:lang w:val="uk-UA"/>
              </w:rPr>
              <w:t>4</w:t>
            </w:r>
          </w:p>
        </w:tc>
        <w:tc>
          <w:tcPr>
            <w:tcW w:w="4305" w:type="dxa"/>
            <w:vAlign w:val="center"/>
          </w:tcPr>
          <w:p w14:paraId="29A24CE3" w14:textId="77777777" w:rsidR="001B0238" w:rsidRPr="001B0238" w:rsidRDefault="001B0238" w:rsidP="001B0238">
            <w:pPr>
              <w:rPr>
                <w:rFonts w:ascii="Times New Roman" w:hAnsi="Times New Roman" w:cs="Times New Roman"/>
                <w:b/>
                <w:sz w:val="24"/>
                <w:szCs w:val="24"/>
                <w:lang w:val="uk-UA"/>
              </w:rPr>
            </w:pPr>
            <w:r w:rsidRPr="001B0238">
              <w:rPr>
                <w:rFonts w:ascii="Times New Roman" w:hAnsi="Times New Roman" w:cs="Times New Roman"/>
                <w:b/>
                <w:sz w:val="24"/>
                <w:szCs w:val="24"/>
                <w:lang w:val="uk-UA"/>
              </w:rPr>
              <w:t>Стаття 13. Нормативи гранично допустимих викидів</w:t>
            </w:r>
          </w:p>
          <w:p w14:paraId="54350618" w14:textId="54E1B129" w:rsidR="001B0238" w:rsidRDefault="001B0238" w:rsidP="001B0238">
            <w:pPr>
              <w:rPr>
                <w:rFonts w:ascii="Times New Roman" w:hAnsi="Times New Roman" w:cs="Times New Roman"/>
                <w:sz w:val="24"/>
                <w:szCs w:val="24"/>
                <w:lang w:val="uk-UA"/>
              </w:rPr>
            </w:pPr>
            <w:r w:rsidRPr="001B0238">
              <w:rPr>
                <w:rFonts w:ascii="Times New Roman" w:hAnsi="Times New Roman" w:cs="Times New Roman"/>
                <w:sz w:val="24"/>
                <w:szCs w:val="24"/>
                <w:lang w:val="uk-UA"/>
              </w:rPr>
              <w:t>1</w:t>
            </w:r>
            <w:r>
              <w:rPr>
                <w:rFonts w:ascii="Times New Roman" w:hAnsi="Times New Roman" w:cs="Times New Roman"/>
                <w:sz w:val="24"/>
                <w:szCs w:val="24"/>
                <w:lang w:val="uk-UA"/>
              </w:rPr>
              <w:t>…..</w:t>
            </w:r>
          </w:p>
          <w:p w14:paraId="1E906214" w14:textId="64E46D9F" w:rsidR="001B0238" w:rsidRDefault="001B0238" w:rsidP="001B0238">
            <w:pPr>
              <w:rPr>
                <w:rFonts w:ascii="Times New Roman" w:hAnsi="Times New Roman" w:cs="Times New Roman"/>
                <w:sz w:val="24"/>
                <w:szCs w:val="24"/>
                <w:lang w:val="uk-UA"/>
              </w:rPr>
            </w:pPr>
            <w:r w:rsidRPr="001B0238">
              <w:rPr>
                <w:rFonts w:ascii="Times New Roman" w:hAnsi="Times New Roman" w:cs="Times New Roman"/>
                <w:sz w:val="24"/>
                <w:szCs w:val="24"/>
                <w:lang w:val="uk-UA"/>
              </w:rPr>
              <w:t xml:space="preserve">4. Нормативи гранично допустимих викидів, як правило, застосовуються у точці, в якій викиди залишають установку. Розрідження до точки, в якій викиди залишають установку, не береться до уваги при визначенні нормативів гранично допустимих викидів. У випадку </w:t>
            </w:r>
            <w:r w:rsidRPr="001B0238">
              <w:rPr>
                <w:rFonts w:ascii="Times New Roman" w:hAnsi="Times New Roman" w:cs="Times New Roman"/>
                <w:b/>
                <w:sz w:val="24"/>
                <w:szCs w:val="24"/>
                <w:lang w:val="uk-UA"/>
              </w:rPr>
              <w:t>опосередкованого</w:t>
            </w:r>
            <w:r w:rsidRPr="001B0238">
              <w:rPr>
                <w:rFonts w:ascii="Times New Roman" w:hAnsi="Times New Roman" w:cs="Times New Roman"/>
                <w:sz w:val="24"/>
                <w:szCs w:val="24"/>
                <w:lang w:val="uk-UA"/>
              </w:rPr>
              <w:t xml:space="preserve"> </w:t>
            </w:r>
            <w:r w:rsidRPr="001B0238">
              <w:rPr>
                <w:rFonts w:ascii="Times New Roman" w:hAnsi="Times New Roman" w:cs="Times New Roman"/>
                <w:b/>
                <w:sz w:val="24"/>
                <w:szCs w:val="24"/>
                <w:lang w:val="uk-UA"/>
              </w:rPr>
              <w:t>вивільнення</w:t>
            </w:r>
            <w:r w:rsidRPr="001B0238">
              <w:rPr>
                <w:rFonts w:ascii="Times New Roman" w:hAnsi="Times New Roman" w:cs="Times New Roman"/>
                <w:sz w:val="24"/>
                <w:szCs w:val="24"/>
                <w:lang w:val="uk-UA"/>
              </w:rPr>
              <w:t xml:space="preserve"> забруднюючих речовин у водний об’єкт, дозвільний орган, при визначенні нормативів гранично допустимих викидів відповідної установки, може враховувати ефективність очисних споруд, за умови, що при цьому забезпечується такий самий рівень захисту довкілля в цілому та це не призводить до вищих рівнів забруднення довкілля.</w:t>
            </w:r>
          </w:p>
        </w:tc>
        <w:tc>
          <w:tcPr>
            <w:tcW w:w="4390" w:type="dxa"/>
            <w:vAlign w:val="center"/>
          </w:tcPr>
          <w:p w14:paraId="49D7793F" w14:textId="77777777" w:rsidR="001B0238" w:rsidRPr="001B0238" w:rsidRDefault="001B0238" w:rsidP="001B0238">
            <w:pPr>
              <w:rPr>
                <w:rFonts w:ascii="Times New Roman" w:hAnsi="Times New Roman" w:cs="Times New Roman"/>
                <w:b/>
                <w:sz w:val="24"/>
                <w:szCs w:val="24"/>
                <w:lang w:val="uk-UA"/>
              </w:rPr>
            </w:pPr>
            <w:r w:rsidRPr="001B0238">
              <w:rPr>
                <w:rFonts w:ascii="Times New Roman" w:hAnsi="Times New Roman" w:cs="Times New Roman"/>
                <w:b/>
                <w:sz w:val="24"/>
                <w:szCs w:val="24"/>
                <w:lang w:val="uk-UA"/>
              </w:rPr>
              <w:t>Стаття 13. Нормативи гранично допустимих викидів</w:t>
            </w:r>
          </w:p>
          <w:p w14:paraId="6A532FB0" w14:textId="77777777" w:rsidR="001B0238" w:rsidRDefault="001B0238" w:rsidP="001B0238">
            <w:pPr>
              <w:rPr>
                <w:rFonts w:ascii="Times New Roman" w:hAnsi="Times New Roman" w:cs="Times New Roman"/>
                <w:sz w:val="24"/>
                <w:szCs w:val="24"/>
                <w:lang w:val="uk-UA"/>
              </w:rPr>
            </w:pPr>
            <w:r w:rsidRPr="001B0238">
              <w:rPr>
                <w:rFonts w:ascii="Times New Roman" w:hAnsi="Times New Roman" w:cs="Times New Roman"/>
                <w:sz w:val="24"/>
                <w:szCs w:val="24"/>
                <w:lang w:val="uk-UA"/>
              </w:rPr>
              <w:t>1</w:t>
            </w:r>
            <w:r>
              <w:rPr>
                <w:rFonts w:ascii="Times New Roman" w:hAnsi="Times New Roman" w:cs="Times New Roman"/>
                <w:sz w:val="24"/>
                <w:szCs w:val="24"/>
                <w:lang w:val="uk-UA"/>
              </w:rPr>
              <w:t>…..</w:t>
            </w:r>
          </w:p>
          <w:p w14:paraId="240F5CDA" w14:textId="08DF0726" w:rsidR="001B0238" w:rsidRDefault="001B0238" w:rsidP="001B0238">
            <w:pPr>
              <w:rPr>
                <w:rFonts w:ascii="Times New Roman" w:hAnsi="Times New Roman" w:cs="Times New Roman"/>
                <w:sz w:val="24"/>
                <w:szCs w:val="24"/>
                <w:lang w:val="uk-UA"/>
              </w:rPr>
            </w:pPr>
            <w:r w:rsidRPr="001B0238">
              <w:rPr>
                <w:rFonts w:ascii="Times New Roman" w:hAnsi="Times New Roman" w:cs="Times New Roman"/>
                <w:sz w:val="24"/>
                <w:szCs w:val="24"/>
                <w:lang w:val="uk-UA"/>
              </w:rPr>
              <w:t xml:space="preserve">4. Нормативи гранично допустимих викидів, як правило, застосовуються у точці, в якій викиди залишають установку. Розрідження до точки, в якій викиди залишають установку, не береться до уваги при визначенні нормативів гранично допустимих викидів. У випадку </w:t>
            </w:r>
            <w:r w:rsidRPr="001B0238">
              <w:rPr>
                <w:rFonts w:ascii="Times New Roman" w:hAnsi="Times New Roman" w:cs="Times New Roman"/>
                <w:b/>
                <w:sz w:val="24"/>
                <w:szCs w:val="24"/>
                <w:lang w:val="uk-UA"/>
              </w:rPr>
              <w:t xml:space="preserve">надходження </w:t>
            </w:r>
            <w:r w:rsidRPr="001B0238">
              <w:rPr>
                <w:rFonts w:ascii="Times New Roman" w:hAnsi="Times New Roman" w:cs="Times New Roman"/>
                <w:sz w:val="24"/>
                <w:szCs w:val="24"/>
                <w:lang w:val="uk-UA"/>
              </w:rPr>
              <w:t>забруднюючих речовин у водний об’єкт, дозвільний орган, при визначенні нормативів гранично допустимих викидів відповідної установки, може враховувати ефективність очисних споруд, за умови, що при цьому забезпечується такий самий рівень захисту довкілля в цілому та це не призводить до вищих рівнів забруднення довкілля.</w:t>
            </w:r>
          </w:p>
        </w:tc>
        <w:tc>
          <w:tcPr>
            <w:tcW w:w="4350" w:type="dxa"/>
            <w:vAlign w:val="center"/>
          </w:tcPr>
          <w:p w14:paraId="7C69EAE3" w14:textId="72626FC7" w:rsidR="001B0238" w:rsidRDefault="001B0238" w:rsidP="001B0238">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та чинне законодавство </w:t>
            </w:r>
            <w:r w:rsidRPr="002239EF">
              <w:rPr>
                <w:rFonts w:ascii="Times New Roman" w:hAnsi="Times New Roman" w:cs="Times New Roman"/>
                <w:b/>
                <w:sz w:val="24"/>
                <w:szCs w:val="24"/>
                <w:lang w:val="uk-UA"/>
              </w:rPr>
              <w:t>не містять</w:t>
            </w:r>
            <w:r>
              <w:rPr>
                <w:rFonts w:ascii="Times New Roman" w:hAnsi="Times New Roman" w:cs="Times New Roman"/>
                <w:sz w:val="24"/>
                <w:szCs w:val="24"/>
                <w:lang w:val="uk-UA"/>
              </w:rPr>
              <w:t xml:space="preserve"> терміну «опосередковане вивільнення», що призведе до </w:t>
            </w:r>
            <w:r w:rsidR="002239EF">
              <w:rPr>
                <w:rFonts w:ascii="Times New Roman" w:hAnsi="Times New Roman" w:cs="Times New Roman"/>
                <w:sz w:val="24"/>
                <w:szCs w:val="24"/>
                <w:lang w:val="uk-UA"/>
              </w:rPr>
              <w:t>суб’єктивного</w:t>
            </w:r>
            <w:r>
              <w:rPr>
                <w:rFonts w:ascii="Times New Roman" w:hAnsi="Times New Roman" w:cs="Times New Roman"/>
                <w:sz w:val="24"/>
                <w:szCs w:val="24"/>
                <w:lang w:val="uk-UA"/>
              </w:rPr>
              <w:t xml:space="preserve"> застосування вказаної норми є суперечить правовій визначеності Закону</w:t>
            </w:r>
          </w:p>
        </w:tc>
      </w:tr>
      <w:tr w:rsidR="002239EF" w:rsidRPr="00792D67" w14:paraId="43155B18" w14:textId="77777777" w:rsidTr="00BC0EB3">
        <w:tc>
          <w:tcPr>
            <w:tcW w:w="518" w:type="dxa"/>
            <w:vAlign w:val="center"/>
          </w:tcPr>
          <w:p w14:paraId="337A124B" w14:textId="515A32B9" w:rsidR="002239EF"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305" w:type="dxa"/>
            <w:vAlign w:val="center"/>
          </w:tcPr>
          <w:p w14:paraId="6CFA27EE" w14:textId="77777777" w:rsidR="002239EF" w:rsidRPr="002239EF" w:rsidRDefault="002239EF" w:rsidP="002239EF">
            <w:pPr>
              <w:rPr>
                <w:rFonts w:ascii="Times New Roman" w:hAnsi="Times New Roman" w:cs="Times New Roman"/>
                <w:b/>
                <w:sz w:val="24"/>
                <w:szCs w:val="24"/>
                <w:lang w:val="uk-UA"/>
              </w:rPr>
            </w:pPr>
            <w:r w:rsidRPr="002239EF">
              <w:rPr>
                <w:rFonts w:ascii="Times New Roman" w:hAnsi="Times New Roman" w:cs="Times New Roman"/>
                <w:b/>
                <w:sz w:val="24"/>
                <w:szCs w:val="24"/>
                <w:lang w:val="uk-UA"/>
              </w:rPr>
              <w:t>Стаття 15. Відступ</w:t>
            </w:r>
          </w:p>
          <w:p w14:paraId="388C2ECA" w14:textId="77777777" w:rsidR="002239EF" w:rsidRPr="002239EF" w:rsidRDefault="002239EF"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1…..</w:t>
            </w:r>
          </w:p>
          <w:p w14:paraId="6D1C9EE9" w14:textId="32E9162D" w:rsidR="002239EF" w:rsidRPr="002239EF" w:rsidRDefault="002239EF"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 xml:space="preserve">7. Відступ не надається, якщо дозвільний орган у випадку надання відступу не може забезпечити відсутність </w:t>
            </w:r>
            <w:r w:rsidRPr="002239EF">
              <w:rPr>
                <w:rFonts w:ascii="Times New Roman" w:hAnsi="Times New Roman" w:cs="Times New Roman"/>
                <w:b/>
                <w:sz w:val="24"/>
                <w:szCs w:val="24"/>
                <w:lang w:val="uk-UA"/>
              </w:rPr>
              <w:t>значного</w:t>
            </w:r>
            <w:r w:rsidRPr="002239EF">
              <w:rPr>
                <w:rFonts w:ascii="Times New Roman" w:hAnsi="Times New Roman" w:cs="Times New Roman"/>
                <w:sz w:val="24"/>
                <w:szCs w:val="24"/>
                <w:lang w:val="uk-UA"/>
              </w:rPr>
              <w:t xml:space="preserve"> забруднення довкілля та досягнення </w:t>
            </w:r>
            <w:r w:rsidRPr="002239EF">
              <w:rPr>
                <w:rFonts w:ascii="Times New Roman" w:hAnsi="Times New Roman" w:cs="Times New Roman"/>
                <w:b/>
                <w:sz w:val="24"/>
                <w:szCs w:val="24"/>
                <w:lang w:val="uk-UA"/>
              </w:rPr>
              <w:t>високого рівня захисту</w:t>
            </w:r>
            <w:r w:rsidRPr="002239EF">
              <w:rPr>
                <w:rFonts w:ascii="Times New Roman" w:hAnsi="Times New Roman" w:cs="Times New Roman"/>
                <w:sz w:val="24"/>
                <w:szCs w:val="24"/>
                <w:lang w:val="uk-UA"/>
              </w:rPr>
              <w:t xml:space="preserve"> довкілля в цілому.</w:t>
            </w:r>
          </w:p>
        </w:tc>
        <w:tc>
          <w:tcPr>
            <w:tcW w:w="4390" w:type="dxa"/>
            <w:vAlign w:val="center"/>
          </w:tcPr>
          <w:p w14:paraId="6CFFD8F6" w14:textId="77777777" w:rsidR="002239EF" w:rsidRPr="002239EF" w:rsidRDefault="002239EF" w:rsidP="002239EF">
            <w:pPr>
              <w:rPr>
                <w:rFonts w:ascii="Times New Roman" w:hAnsi="Times New Roman" w:cs="Times New Roman"/>
                <w:b/>
                <w:sz w:val="24"/>
                <w:szCs w:val="24"/>
                <w:lang w:val="uk-UA"/>
              </w:rPr>
            </w:pPr>
            <w:r w:rsidRPr="002239EF">
              <w:rPr>
                <w:rFonts w:ascii="Times New Roman" w:hAnsi="Times New Roman" w:cs="Times New Roman"/>
                <w:b/>
                <w:sz w:val="24"/>
                <w:szCs w:val="24"/>
                <w:lang w:val="uk-UA"/>
              </w:rPr>
              <w:t>Стаття 15. Відступ</w:t>
            </w:r>
          </w:p>
          <w:p w14:paraId="2E335160" w14:textId="77777777" w:rsidR="002239EF" w:rsidRDefault="002239EF" w:rsidP="002239EF">
            <w:pPr>
              <w:rPr>
                <w:rFonts w:ascii="Times New Roman" w:hAnsi="Times New Roman" w:cs="Times New Roman"/>
                <w:sz w:val="24"/>
                <w:szCs w:val="24"/>
                <w:lang w:val="uk-UA"/>
              </w:rPr>
            </w:pPr>
            <w:r w:rsidRPr="002239EF">
              <w:rPr>
                <w:rFonts w:ascii="Times New Roman" w:hAnsi="Times New Roman" w:cs="Times New Roman"/>
                <w:sz w:val="24"/>
                <w:szCs w:val="24"/>
                <w:lang w:val="uk-UA"/>
              </w:rPr>
              <w:t>1</w:t>
            </w:r>
            <w:r>
              <w:rPr>
                <w:rFonts w:ascii="Times New Roman" w:hAnsi="Times New Roman" w:cs="Times New Roman"/>
                <w:sz w:val="24"/>
                <w:szCs w:val="24"/>
                <w:lang w:val="uk-UA"/>
              </w:rPr>
              <w:t>…..</w:t>
            </w:r>
          </w:p>
          <w:p w14:paraId="7E093E69" w14:textId="1A6FA703" w:rsidR="002239EF" w:rsidRPr="001B0238" w:rsidRDefault="002239EF" w:rsidP="002239EF">
            <w:pPr>
              <w:rPr>
                <w:rFonts w:ascii="Times New Roman" w:hAnsi="Times New Roman" w:cs="Times New Roman"/>
                <w:b/>
                <w:sz w:val="24"/>
                <w:szCs w:val="24"/>
                <w:lang w:val="uk-UA"/>
              </w:rPr>
            </w:pPr>
            <w:r w:rsidRPr="002239EF">
              <w:rPr>
                <w:rFonts w:ascii="Times New Roman" w:hAnsi="Times New Roman" w:cs="Times New Roman"/>
                <w:sz w:val="24"/>
                <w:szCs w:val="24"/>
                <w:lang w:val="uk-UA"/>
              </w:rPr>
              <w:t xml:space="preserve">7. Відступ не надається, якщо </w:t>
            </w:r>
            <w:r w:rsidRPr="002239EF">
              <w:rPr>
                <w:rFonts w:ascii="Times New Roman" w:hAnsi="Times New Roman" w:cs="Times New Roman"/>
                <w:b/>
                <w:sz w:val="24"/>
                <w:szCs w:val="24"/>
                <w:lang w:val="uk-UA"/>
              </w:rPr>
              <w:t>у випадку надання відступу не забезпечуються гранично допустимі викиди.</w:t>
            </w:r>
          </w:p>
        </w:tc>
        <w:tc>
          <w:tcPr>
            <w:tcW w:w="4350" w:type="dxa"/>
            <w:vAlign w:val="center"/>
          </w:tcPr>
          <w:p w14:paraId="43AC4665" w14:textId="68F4F968" w:rsidR="002239EF" w:rsidRDefault="002239EF" w:rsidP="001B0238">
            <w:pPr>
              <w:rPr>
                <w:rFonts w:ascii="Times New Roman" w:hAnsi="Times New Roman" w:cs="Times New Roman"/>
                <w:sz w:val="24"/>
                <w:szCs w:val="24"/>
                <w:lang w:val="uk-UA"/>
              </w:rPr>
            </w:pPr>
            <w:r>
              <w:rPr>
                <w:rFonts w:ascii="Times New Roman" w:hAnsi="Times New Roman" w:cs="Times New Roman"/>
                <w:sz w:val="24"/>
                <w:szCs w:val="24"/>
                <w:lang w:val="uk-UA"/>
              </w:rPr>
              <w:t>Запропонована диспозиція норми носить декларативний характер, не містить критерії «значне забруднення» та «високий рівень захисту довкілля», також містить корупційні ризики в процесі прийняття рішення щодо надання відступу</w:t>
            </w:r>
          </w:p>
        </w:tc>
      </w:tr>
      <w:tr w:rsidR="009D40C4" w:rsidRPr="00792D67" w14:paraId="0CADF24B" w14:textId="77777777" w:rsidTr="00BC0EB3">
        <w:tc>
          <w:tcPr>
            <w:tcW w:w="518" w:type="dxa"/>
            <w:vAlign w:val="center"/>
          </w:tcPr>
          <w:p w14:paraId="76B4BE8E" w14:textId="58F9BDB3" w:rsidR="009D40C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tc>
        <w:tc>
          <w:tcPr>
            <w:tcW w:w="4305" w:type="dxa"/>
            <w:vAlign w:val="center"/>
          </w:tcPr>
          <w:p w14:paraId="3F84C2B8" w14:textId="77777777" w:rsidR="009D40C4" w:rsidRPr="009D40C4" w:rsidRDefault="009D40C4" w:rsidP="009D40C4">
            <w:pPr>
              <w:rPr>
                <w:rFonts w:ascii="Times New Roman" w:hAnsi="Times New Roman" w:cs="Times New Roman"/>
                <w:b/>
                <w:sz w:val="24"/>
                <w:szCs w:val="24"/>
                <w:lang w:val="uk-UA"/>
              </w:rPr>
            </w:pPr>
            <w:r w:rsidRPr="009D40C4">
              <w:rPr>
                <w:rFonts w:ascii="Times New Roman" w:hAnsi="Times New Roman" w:cs="Times New Roman"/>
                <w:b/>
                <w:sz w:val="24"/>
                <w:szCs w:val="24"/>
                <w:lang w:val="uk-UA"/>
              </w:rPr>
              <w:t>Статті 18. Зупинення інтегрованого дозволу</w:t>
            </w:r>
          </w:p>
          <w:p w14:paraId="632EDA65" w14:textId="77777777" w:rsidR="009D40C4" w:rsidRPr="005E4E2E" w:rsidRDefault="009D40C4" w:rsidP="009D40C4">
            <w:pPr>
              <w:rPr>
                <w:rFonts w:ascii="Times New Roman" w:hAnsi="Times New Roman" w:cs="Times New Roman"/>
                <w:sz w:val="24"/>
                <w:szCs w:val="24"/>
                <w:lang w:val="uk-UA"/>
              </w:rPr>
            </w:pPr>
            <w:r w:rsidRPr="005E4E2E">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177D2E75" w14:textId="77777777" w:rsidR="009D40C4" w:rsidRPr="005E4E2E" w:rsidRDefault="009D40C4" w:rsidP="009D40C4">
            <w:pPr>
              <w:rPr>
                <w:rFonts w:ascii="Times New Roman" w:hAnsi="Times New Roman" w:cs="Times New Roman"/>
                <w:sz w:val="24"/>
                <w:szCs w:val="24"/>
                <w:lang w:val="uk-UA"/>
              </w:rPr>
            </w:pPr>
            <w:r w:rsidRPr="005E4E2E">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0EFF3EF5" w14:textId="386C0935" w:rsidR="009D40C4" w:rsidRPr="005E4E2E" w:rsidRDefault="009D40C4" w:rsidP="009D40C4">
            <w:pPr>
              <w:rPr>
                <w:rFonts w:ascii="Times New Roman" w:hAnsi="Times New Roman" w:cs="Times New Roman"/>
                <w:sz w:val="24"/>
                <w:szCs w:val="24"/>
                <w:lang w:val="uk-UA"/>
              </w:rPr>
            </w:pPr>
            <w:r w:rsidRPr="005E4E2E">
              <w:rPr>
                <w:rFonts w:ascii="Times New Roman" w:hAnsi="Times New Roman" w:cs="Times New Roman"/>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 або отримання нового інтегрованого дозволу;</w:t>
            </w:r>
          </w:p>
        </w:tc>
        <w:tc>
          <w:tcPr>
            <w:tcW w:w="4390" w:type="dxa"/>
            <w:vAlign w:val="center"/>
          </w:tcPr>
          <w:p w14:paraId="4FF53FC5" w14:textId="77777777" w:rsidR="009D40C4" w:rsidRPr="009D40C4" w:rsidRDefault="009D40C4" w:rsidP="009D40C4">
            <w:pPr>
              <w:rPr>
                <w:rFonts w:ascii="Times New Roman" w:hAnsi="Times New Roman" w:cs="Times New Roman"/>
                <w:b/>
                <w:sz w:val="24"/>
                <w:szCs w:val="24"/>
                <w:lang w:val="uk-UA"/>
              </w:rPr>
            </w:pPr>
            <w:r w:rsidRPr="009D40C4">
              <w:rPr>
                <w:rFonts w:ascii="Times New Roman" w:hAnsi="Times New Roman" w:cs="Times New Roman"/>
                <w:b/>
                <w:sz w:val="24"/>
                <w:szCs w:val="24"/>
                <w:lang w:val="uk-UA"/>
              </w:rPr>
              <w:t>Статті 18. Зупинення інтегрованого дозволу</w:t>
            </w:r>
          </w:p>
          <w:p w14:paraId="0E9C3812" w14:textId="77777777" w:rsidR="009D40C4" w:rsidRPr="005E4E2E" w:rsidRDefault="009D40C4" w:rsidP="009D40C4">
            <w:pPr>
              <w:rPr>
                <w:rFonts w:ascii="Times New Roman" w:hAnsi="Times New Roman" w:cs="Times New Roman"/>
                <w:sz w:val="24"/>
                <w:szCs w:val="24"/>
                <w:lang w:val="uk-UA"/>
              </w:rPr>
            </w:pPr>
            <w:r w:rsidRPr="005E4E2E">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1A1FB34D" w14:textId="426B3164" w:rsidR="009D40C4" w:rsidRPr="005E4E2E" w:rsidRDefault="009D40C4" w:rsidP="009D40C4">
            <w:pPr>
              <w:rPr>
                <w:rFonts w:ascii="Times New Roman" w:hAnsi="Times New Roman" w:cs="Times New Roman"/>
                <w:sz w:val="24"/>
                <w:szCs w:val="24"/>
                <w:lang w:val="uk-UA"/>
              </w:rPr>
            </w:pPr>
            <w:r w:rsidRPr="005E4E2E">
              <w:rPr>
                <w:rFonts w:ascii="Times New Roman" w:hAnsi="Times New Roman" w:cs="Times New Roman"/>
                <w:sz w:val="24"/>
                <w:szCs w:val="24"/>
                <w:lang w:val="uk-UA"/>
              </w:rPr>
              <w:t xml:space="preserve">забруднення, спричинене установкою, </w:t>
            </w:r>
            <w:r w:rsidRPr="009D40C4">
              <w:rPr>
                <w:rFonts w:ascii="Times New Roman" w:hAnsi="Times New Roman" w:cs="Times New Roman"/>
                <w:b/>
                <w:sz w:val="24"/>
                <w:szCs w:val="24"/>
                <w:lang w:val="uk-UA"/>
              </w:rPr>
              <w:t>перевищує встановлені у інтегрованому дозволі нормативи гранично допустимих викидів</w:t>
            </w:r>
            <w:r w:rsidRPr="005E4E2E">
              <w:rPr>
                <w:rFonts w:ascii="Times New Roman" w:hAnsi="Times New Roman" w:cs="Times New Roman"/>
                <w:sz w:val="24"/>
                <w:szCs w:val="24"/>
                <w:lang w:val="uk-UA"/>
              </w:rPr>
              <w:t>;</w:t>
            </w:r>
          </w:p>
          <w:p w14:paraId="711EE9BC" w14:textId="664F3E32" w:rsidR="009D40C4" w:rsidRPr="002239EF" w:rsidRDefault="009D40C4" w:rsidP="009D40C4">
            <w:pPr>
              <w:rPr>
                <w:rFonts w:ascii="Times New Roman" w:hAnsi="Times New Roman" w:cs="Times New Roman"/>
                <w:b/>
                <w:sz w:val="24"/>
                <w:szCs w:val="24"/>
                <w:lang w:val="uk-UA"/>
              </w:rPr>
            </w:pPr>
            <w:r w:rsidRPr="005E4E2E">
              <w:rPr>
                <w:rFonts w:ascii="Times New Roman" w:hAnsi="Times New Roman" w:cs="Times New Roman"/>
                <w:sz w:val="24"/>
                <w:szCs w:val="24"/>
                <w:lang w:val="uk-UA"/>
              </w:rPr>
              <w:t xml:space="preserve">забруднення, спричинене установкою,  </w:t>
            </w:r>
            <w:r w:rsidRPr="009D40C4">
              <w:rPr>
                <w:rFonts w:ascii="Times New Roman" w:hAnsi="Times New Roman" w:cs="Times New Roman"/>
                <w:b/>
                <w:sz w:val="24"/>
                <w:szCs w:val="24"/>
                <w:lang w:val="uk-UA"/>
              </w:rPr>
              <w:t>неможливо привести до гранично допустимих викидів без технічного переоснащення установки,</w:t>
            </w:r>
            <w:r w:rsidRPr="005E4E2E">
              <w:rPr>
                <w:rFonts w:ascii="Times New Roman" w:hAnsi="Times New Roman" w:cs="Times New Roman"/>
                <w:sz w:val="24"/>
                <w:szCs w:val="24"/>
                <w:lang w:val="uk-UA"/>
              </w:rPr>
              <w:t xml:space="preserve"> яке вимагає внесення змін до інтегрованого дозволу або отримання нового інтегрованого дозволу;</w:t>
            </w:r>
          </w:p>
        </w:tc>
        <w:tc>
          <w:tcPr>
            <w:tcW w:w="4350" w:type="dxa"/>
            <w:vAlign w:val="center"/>
          </w:tcPr>
          <w:p w14:paraId="49F9BBFF" w14:textId="6950F2E8" w:rsidR="009D40C4" w:rsidRDefault="009D40C4" w:rsidP="009D40C4">
            <w:pPr>
              <w:rPr>
                <w:rFonts w:ascii="Times New Roman" w:hAnsi="Times New Roman" w:cs="Times New Roman"/>
                <w:sz w:val="24"/>
                <w:szCs w:val="24"/>
                <w:lang w:val="uk-UA"/>
              </w:rPr>
            </w:pPr>
            <w:r>
              <w:rPr>
                <w:rFonts w:ascii="Times New Roman" w:hAnsi="Times New Roman" w:cs="Times New Roman"/>
                <w:sz w:val="24"/>
                <w:szCs w:val="24"/>
                <w:lang w:val="uk-UA"/>
              </w:rPr>
              <w:t xml:space="preserve">Випадки, запропоновані вказаною  нормою є суб’єктивними, не містять чітких критеріїв оцінки, що суперечить правовій визначеності Закону </w:t>
            </w:r>
          </w:p>
        </w:tc>
      </w:tr>
      <w:tr w:rsidR="009D40C4" w:rsidRPr="00792D67" w14:paraId="57E711EC" w14:textId="77777777" w:rsidTr="00BC0EB3">
        <w:tc>
          <w:tcPr>
            <w:tcW w:w="518" w:type="dxa"/>
            <w:vAlign w:val="center"/>
          </w:tcPr>
          <w:p w14:paraId="70BE4B7D" w14:textId="47B6093F" w:rsidR="009D40C4" w:rsidRDefault="007110B5" w:rsidP="00BC0EB3">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305" w:type="dxa"/>
            <w:vAlign w:val="center"/>
          </w:tcPr>
          <w:p w14:paraId="3A5211F3" w14:textId="77777777" w:rsidR="009D40C4" w:rsidRPr="009D40C4" w:rsidRDefault="009D40C4" w:rsidP="009D40C4">
            <w:pPr>
              <w:rPr>
                <w:rFonts w:ascii="Times New Roman" w:hAnsi="Times New Roman" w:cs="Times New Roman"/>
                <w:b/>
                <w:sz w:val="24"/>
                <w:szCs w:val="24"/>
                <w:lang w:val="uk-UA"/>
              </w:rPr>
            </w:pPr>
            <w:r w:rsidRPr="009D40C4">
              <w:rPr>
                <w:rFonts w:ascii="Times New Roman" w:hAnsi="Times New Roman" w:cs="Times New Roman"/>
                <w:b/>
                <w:sz w:val="24"/>
                <w:szCs w:val="24"/>
                <w:lang w:val="uk-UA"/>
              </w:rPr>
              <w:t>Стаття 19. Анулювання інтегрованого дозволу</w:t>
            </w:r>
          </w:p>
          <w:p w14:paraId="744A482C" w14:textId="77777777" w:rsidR="009D40C4" w:rsidRPr="009D40C4" w:rsidRDefault="009D40C4" w:rsidP="009D40C4">
            <w:pPr>
              <w:rPr>
                <w:rFonts w:ascii="Times New Roman" w:hAnsi="Times New Roman" w:cs="Times New Roman"/>
                <w:sz w:val="24"/>
                <w:szCs w:val="24"/>
                <w:lang w:val="uk-UA"/>
              </w:rPr>
            </w:pPr>
            <w:r w:rsidRPr="009D40C4">
              <w:rPr>
                <w:rFonts w:ascii="Times New Roman" w:hAnsi="Times New Roman" w:cs="Times New Roman"/>
                <w:sz w:val="24"/>
                <w:szCs w:val="24"/>
                <w:lang w:val="uk-UA"/>
              </w:rPr>
              <w:t>1. Дозвільний орган анулює інтегрований дозвіл у таких випадках:</w:t>
            </w:r>
          </w:p>
          <w:p w14:paraId="6821788F" w14:textId="671AE196" w:rsidR="009D40C4" w:rsidRDefault="009D40C4" w:rsidP="009D40C4">
            <w:pPr>
              <w:rPr>
                <w:rFonts w:ascii="Times New Roman" w:hAnsi="Times New Roman" w:cs="Times New Roman"/>
                <w:sz w:val="24"/>
                <w:szCs w:val="24"/>
                <w:lang w:val="uk-UA"/>
              </w:rPr>
            </w:pPr>
            <w:r w:rsidRPr="009D40C4">
              <w:rPr>
                <w:rFonts w:ascii="Times New Roman" w:hAnsi="Times New Roman" w:cs="Times New Roman"/>
                <w:sz w:val="24"/>
                <w:szCs w:val="24"/>
                <w:lang w:val="uk-UA"/>
              </w:rPr>
              <w:t>….</w:t>
            </w:r>
          </w:p>
          <w:p w14:paraId="4F62FCA3" w14:textId="517F5978" w:rsidR="009D40C4" w:rsidRPr="009D40C4" w:rsidRDefault="009D40C4" w:rsidP="001A0725">
            <w:pPr>
              <w:rPr>
                <w:rFonts w:ascii="Times New Roman" w:hAnsi="Times New Roman" w:cs="Times New Roman"/>
                <w:b/>
                <w:sz w:val="24"/>
                <w:szCs w:val="24"/>
                <w:lang w:val="uk-UA"/>
              </w:rPr>
            </w:pPr>
            <w:r w:rsidRPr="009D40C4">
              <w:rPr>
                <w:rFonts w:ascii="Times New Roman" w:hAnsi="Times New Roman" w:cs="Times New Roman"/>
                <w:sz w:val="24"/>
                <w:szCs w:val="24"/>
                <w:lang w:val="uk-UA"/>
              </w:rPr>
              <w:t xml:space="preserve">оператор установки неодноразово або грубо порушив вимоги безпеки на небезпечному виробництві або на виробництві, де сталася серйозна аварія, і, таким чином, спричинив </w:t>
            </w:r>
            <w:r w:rsidRPr="009D40C4">
              <w:rPr>
                <w:rFonts w:ascii="Times New Roman" w:hAnsi="Times New Roman" w:cs="Times New Roman"/>
                <w:sz w:val="24"/>
                <w:szCs w:val="24"/>
                <w:lang w:val="uk-UA"/>
              </w:rPr>
              <w:lastRenderedPageBreak/>
              <w:t>ризик аварії або аварію (інтегрований дозвіл анулюється за зверненням контролюючого органу);</w:t>
            </w:r>
          </w:p>
        </w:tc>
        <w:tc>
          <w:tcPr>
            <w:tcW w:w="4390" w:type="dxa"/>
            <w:vAlign w:val="center"/>
          </w:tcPr>
          <w:p w14:paraId="6FFF8370" w14:textId="77777777" w:rsidR="009D40C4" w:rsidRPr="009D40C4" w:rsidRDefault="009D40C4" w:rsidP="009D40C4">
            <w:pPr>
              <w:rPr>
                <w:rFonts w:ascii="Times New Roman" w:hAnsi="Times New Roman" w:cs="Times New Roman"/>
                <w:b/>
                <w:sz w:val="24"/>
                <w:szCs w:val="24"/>
                <w:lang w:val="uk-UA"/>
              </w:rPr>
            </w:pPr>
            <w:r w:rsidRPr="009D40C4">
              <w:rPr>
                <w:rFonts w:ascii="Times New Roman" w:hAnsi="Times New Roman" w:cs="Times New Roman"/>
                <w:b/>
                <w:sz w:val="24"/>
                <w:szCs w:val="24"/>
                <w:lang w:val="uk-UA"/>
              </w:rPr>
              <w:lastRenderedPageBreak/>
              <w:t>Стаття 19. Анулювання інтегрованого дозволу</w:t>
            </w:r>
          </w:p>
          <w:p w14:paraId="38625C12" w14:textId="77777777" w:rsidR="009D40C4" w:rsidRPr="009D40C4" w:rsidRDefault="009D40C4" w:rsidP="009D40C4">
            <w:pPr>
              <w:rPr>
                <w:rFonts w:ascii="Times New Roman" w:hAnsi="Times New Roman" w:cs="Times New Roman"/>
                <w:sz w:val="24"/>
                <w:szCs w:val="24"/>
                <w:lang w:val="uk-UA"/>
              </w:rPr>
            </w:pPr>
            <w:r w:rsidRPr="009D40C4">
              <w:rPr>
                <w:rFonts w:ascii="Times New Roman" w:hAnsi="Times New Roman" w:cs="Times New Roman"/>
                <w:sz w:val="24"/>
                <w:szCs w:val="24"/>
                <w:lang w:val="uk-UA"/>
              </w:rPr>
              <w:t>1. Дозвільний орган анулює інтегрований дозвіл у таких випадках:</w:t>
            </w:r>
          </w:p>
          <w:p w14:paraId="3072E619" w14:textId="77777777" w:rsidR="009D40C4" w:rsidRDefault="009D40C4" w:rsidP="009D40C4">
            <w:pPr>
              <w:rPr>
                <w:rFonts w:ascii="Times New Roman" w:hAnsi="Times New Roman" w:cs="Times New Roman"/>
                <w:sz w:val="24"/>
                <w:szCs w:val="24"/>
                <w:lang w:val="uk-UA"/>
              </w:rPr>
            </w:pPr>
            <w:r w:rsidRPr="009D40C4">
              <w:rPr>
                <w:rFonts w:ascii="Times New Roman" w:hAnsi="Times New Roman" w:cs="Times New Roman"/>
                <w:sz w:val="24"/>
                <w:szCs w:val="24"/>
                <w:lang w:val="uk-UA"/>
              </w:rPr>
              <w:t>….</w:t>
            </w:r>
          </w:p>
          <w:p w14:paraId="42F21277" w14:textId="36DFAB0C" w:rsidR="009D40C4" w:rsidRPr="009D40C4" w:rsidRDefault="009D40C4" w:rsidP="009D40C4">
            <w:pPr>
              <w:rPr>
                <w:rFonts w:ascii="Times New Roman" w:hAnsi="Times New Roman" w:cs="Times New Roman"/>
                <w:sz w:val="24"/>
                <w:szCs w:val="24"/>
                <w:lang w:val="uk-UA"/>
              </w:rPr>
            </w:pPr>
            <w:r w:rsidRPr="009D40C4">
              <w:rPr>
                <w:rFonts w:ascii="Times New Roman" w:hAnsi="Times New Roman" w:cs="Times New Roman"/>
                <w:sz w:val="24"/>
                <w:szCs w:val="24"/>
                <w:lang w:val="uk-UA"/>
              </w:rPr>
              <w:t xml:space="preserve">оператор установки </w:t>
            </w:r>
            <w:r w:rsidRPr="009D40C4">
              <w:rPr>
                <w:rFonts w:ascii="Times New Roman" w:hAnsi="Times New Roman" w:cs="Times New Roman"/>
                <w:b/>
                <w:sz w:val="24"/>
                <w:szCs w:val="24"/>
                <w:lang w:val="uk-UA"/>
              </w:rPr>
              <w:t>неодноразово порушив вимоги безпеки на небезпечному виробництві або спричинив аварію</w:t>
            </w:r>
            <w:r>
              <w:rPr>
                <w:rFonts w:ascii="Times New Roman" w:hAnsi="Times New Roman" w:cs="Times New Roman"/>
                <w:sz w:val="24"/>
                <w:szCs w:val="24"/>
                <w:lang w:val="uk-UA"/>
              </w:rPr>
              <w:t xml:space="preserve"> </w:t>
            </w:r>
            <w:r w:rsidRPr="009D40C4">
              <w:rPr>
                <w:rFonts w:ascii="Times New Roman" w:hAnsi="Times New Roman" w:cs="Times New Roman"/>
                <w:sz w:val="24"/>
                <w:szCs w:val="24"/>
                <w:lang w:val="uk-UA"/>
              </w:rPr>
              <w:t xml:space="preserve">(інтегрований </w:t>
            </w:r>
            <w:r w:rsidRPr="009D40C4">
              <w:rPr>
                <w:rFonts w:ascii="Times New Roman" w:hAnsi="Times New Roman" w:cs="Times New Roman"/>
                <w:sz w:val="24"/>
                <w:szCs w:val="24"/>
                <w:lang w:val="uk-UA"/>
              </w:rPr>
              <w:lastRenderedPageBreak/>
              <w:t>дозвіл анулюється за зверненням контролюючого органу);</w:t>
            </w:r>
          </w:p>
          <w:p w14:paraId="2382C75E" w14:textId="77777777" w:rsidR="009D40C4" w:rsidRPr="009D40C4" w:rsidRDefault="009D40C4" w:rsidP="009D40C4">
            <w:pPr>
              <w:rPr>
                <w:rFonts w:ascii="Times New Roman" w:hAnsi="Times New Roman" w:cs="Times New Roman"/>
                <w:b/>
                <w:sz w:val="24"/>
                <w:szCs w:val="24"/>
                <w:lang w:val="uk-UA"/>
              </w:rPr>
            </w:pPr>
          </w:p>
        </w:tc>
        <w:tc>
          <w:tcPr>
            <w:tcW w:w="4350" w:type="dxa"/>
            <w:vAlign w:val="center"/>
          </w:tcPr>
          <w:p w14:paraId="6B2725EE" w14:textId="531DA819" w:rsidR="009D40C4" w:rsidRDefault="009D40C4" w:rsidP="009D40C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Проект не містить визначення термінів «грубо порушив», «серйозна аварія», що може призвести до суб’єктивного застосування даної норми </w:t>
            </w:r>
          </w:p>
        </w:tc>
      </w:tr>
      <w:tr w:rsidR="007E14A4" w:rsidRPr="00792D67" w14:paraId="2DE757A0" w14:textId="77777777" w:rsidTr="00BC0EB3">
        <w:tc>
          <w:tcPr>
            <w:tcW w:w="518" w:type="dxa"/>
            <w:vAlign w:val="center"/>
          </w:tcPr>
          <w:p w14:paraId="24381CCE" w14:textId="649CB4A6" w:rsidR="007E14A4" w:rsidRPr="00C3256F" w:rsidRDefault="00C3256F" w:rsidP="00BC0EB3">
            <w:pPr>
              <w:jc w:val="center"/>
              <w:rPr>
                <w:rFonts w:ascii="Times New Roman" w:hAnsi="Times New Roman" w:cs="Times New Roman"/>
                <w:sz w:val="24"/>
                <w:szCs w:val="24"/>
              </w:rPr>
            </w:pPr>
            <w:r>
              <w:rPr>
                <w:rFonts w:ascii="Times New Roman" w:hAnsi="Times New Roman" w:cs="Times New Roman"/>
                <w:sz w:val="24"/>
                <w:szCs w:val="24"/>
              </w:rPr>
              <w:t>28</w:t>
            </w:r>
          </w:p>
        </w:tc>
        <w:tc>
          <w:tcPr>
            <w:tcW w:w="4305" w:type="dxa"/>
            <w:vAlign w:val="center"/>
          </w:tcPr>
          <w:p w14:paraId="70767A90" w14:textId="77777777"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Стаття 20. Процедура анулювання інтегрованого дозволу</w:t>
            </w:r>
          </w:p>
          <w:p w14:paraId="17B5BFF6" w14:textId="0C48CBFE" w:rsidR="007E14A4" w:rsidRPr="009D40C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1</w:t>
            </w:r>
            <w:r w:rsidRPr="007E14A4">
              <w:rPr>
                <w:rFonts w:ascii="Times New Roman" w:hAnsi="Times New Roman" w:cs="Times New Roman"/>
                <w:sz w:val="24"/>
                <w:szCs w:val="24"/>
                <w:lang w:val="uk-UA"/>
              </w:rPr>
              <w:t>. Оператор установки, дозвільний орган, заінтересовані органи, контролюючий орган, інші органи державної виконавчої влади, органи місцевого самоврядування або громадськість мають право ініціювати процедуру анулювання інтегрованого дозволу.</w:t>
            </w:r>
          </w:p>
        </w:tc>
        <w:tc>
          <w:tcPr>
            <w:tcW w:w="4390" w:type="dxa"/>
            <w:vAlign w:val="center"/>
          </w:tcPr>
          <w:p w14:paraId="05A3A981" w14:textId="77777777"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Стаття 20. Процедура анулювання інтегрованого дозволу</w:t>
            </w:r>
          </w:p>
          <w:p w14:paraId="329211E4" w14:textId="1AF7C8C6" w:rsidR="007E14A4" w:rsidRPr="009D40C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1</w:t>
            </w:r>
            <w:r w:rsidRPr="007E14A4">
              <w:rPr>
                <w:rFonts w:ascii="Times New Roman" w:hAnsi="Times New Roman" w:cs="Times New Roman"/>
                <w:sz w:val="24"/>
                <w:szCs w:val="24"/>
                <w:lang w:val="uk-UA"/>
              </w:rPr>
              <w:t>. Оператор установки, дозвільний орган, заінтересовані органи, контролюючий орган</w:t>
            </w:r>
            <w:r>
              <w:rPr>
                <w:rFonts w:ascii="Times New Roman" w:hAnsi="Times New Roman" w:cs="Times New Roman"/>
                <w:sz w:val="24"/>
                <w:szCs w:val="24"/>
                <w:lang w:val="uk-UA"/>
              </w:rPr>
              <w:t xml:space="preserve"> </w:t>
            </w:r>
            <w:r w:rsidRPr="007E14A4">
              <w:rPr>
                <w:rFonts w:ascii="Times New Roman" w:hAnsi="Times New Roman" w:cs="Times New Roman"/>
                <w:sz w:val="24"/>
                <w:szCs w:val="24"/>
                <w:lang w:val="uk-UA"/>
              </w:rPr>
              <w:t>або громадськість мають право ініціювати процедуру анулювання інтегрованого дозволу.</w:t>
            </w:r>
          </w:p>
        </w:tc>
        <w:tc>
          <w:tcPr>
            <w:tcW w:w="4350" w:type="dxa"/>
            <w:vAlign w:val="center"/>
          </w:tcPr>
          <w:p w14:paraId="28C52348" w14:textId="50FD0243" w:rsidR="007E14A4" w:rsidRDefault="007E14A4" w:rsidP="001A0725">
            <w:pPr>
              <w:rPr>
                <w:rFonts w:ascii="Times New Roman" w:hAnsi="Times New Roman" w:cs="Times New Roman"/>
                <w:sz w:val="24"/>
                <w:szCs w:val="24"/>
                <w:lang w:val="uk-UA"/>
              </w:rPr>
            </w:pPr>
            <w:r>
              <w:rPr>
                <w:rFonts w:ascii="Times New Roman" w:hAnsi="Times New Roman" w:cs="Times New Roman"/>
                <w:sz w:val="24"/>
                <w:szCs w:val="24"/>
                <w:lang w:val="uk-UA"/>
              </w:rPr>
              <w:t>Пропонується включити органи місцевого самоврядування до заінтересованих органів</w:t>
            </w:r>
          </w:p>
        </w:tc>
      </w:tr>
      <w:tr w:rsidR="007E14A4" w:rsidRPr="00792D67" w14:paraId="51175CF3" w14:textId="77777777" w:rsidTr="00BC0EB3">
        <w:tc>
          <w:tcPr>
            <w:tcW w:w="518" w:type="dxa"/>
            <w:vAlign w:val="center"/>
          </w:tcPr>
          <w:p w14:paraId="405E51FA" w14:textId="0DF4F2D7" w:rsidR="007E14A4" w:rsidRPr="00C3256F" w:rsidRDefault="00C3256F" w:rsidP="00BC0EB3">
            <w:pPr>
              <w:jc w:val="center"/>
              <w:rPr>
                <w:rFonts w:ascii="Times New Roman" w:hAnsi="Times New Roman" w:cs="Times New Roman"/>
                <w:sz w:val="24"/>
                <w:szCs w:val="24"/>
              </w:rPr>
            </w:pPr>
            <w:r>
              <w:rPr>
                <w:rFonts w:ascii="Times New Roman" w:hAnsi="Times New Roman" w:cs="Times New Roman"/>
                <w:sz w:val="24"/>
                <w:szCs w:val="24"/>
              </w:rPr>
              <w:t>29</w:t>
            </w:r>
          </w:p>
        </w:tc>
        <w:tc>
          <w:tcPr>
            <w:tcW w:w="4305" w:type="dxa"/>
            <w:vAlign w:val="center"/>
          </w:tcPr>
          <w:p w14:paraId="660CEED9" w14:textId="77777777"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t>Стаття 21. Внесення змін до інтегрованого дозволу у разі змін у характері або функціонуванні установки або її розширення</w:t>
            </w:r>
          </w:p>
          <w:p w14:paraId="5CC47BD5" w14:textId="77777777" w:rsidR="007E14A4" w:rsidRP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1…..</w:t>
            </w:r>
          </w:p>
          <w:p w14:paraId="6A84A54D" w14:textId="77777777" w:rsidR="007E14A4" w:rsidRP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 xml:space="preserve">2. Якщо зміни або розширення, зазначені у частині першій цієї статті, </w:t>
            </w:r>
            <w:r w:rsidRPr="007E14A4">
              <w:rPr>
                <w:rFonts w:ascii="Times New Roman" w:hAnsi="Times New Roman" w:cs="Times New Roman"/>
                <w:b/>
                <w:sz w:val="24"/>
                <w:szCs w:val="24"/>
                <w:lang w:val="uk-UA"/>
              </w:rPr>
              <w:t>є значними</w:t>
            </w:r>
            <w:r w:rsidRPr="007E14A4">
              <w:rPr>
                <w:rFonts w:ascii="Times New Roman" w:hAnsi="Times New Roman" w:cs="Times New Roman"/>
                <w:sz w:val="24"/>
                <w:szCs w:val="24"/>
                <w:lang w:val="uk-UA"/>
              </w:rPr>
              <w:t>, оператор установки звертається до дозвільного органу із заявою про отримання (внесення змін до) інтегрованого дозволу у порядку, передбаченому статтею 6 цього Закону.</w:t>
            </w:r>
          </w:p>
          <w:p w14:paraId="7D7BB052" w14:textId="7DC676AD"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sz w:val="24"/>
                <w:szCs w:val="24"/>
                <w:lang w:val="uk-UA"/>
              </w:rPr>
              <w:t xml:space="preserve">3. Якщо дозвільний орган, на основі інформації, отриманої від оператора установки згідно з частиною першою цієї статті, обґрунтовано вважає, що заплановані зміни у характері або функціонуванні установки, або її розширення можуть </w:t>
            </w:r>
            <w:r w:rsidRPr="000956E4">
              <w:rPr>
                <w:rFonts w:ascii="Times New Roman" w:hAnsi="Times New Roman" w:cs="Times New Roman"/>
                <w:b/>
                <w:sz w:val="24"/>
                <w:szCs w:val="24"/>
                <w:lang w:val="uk-UA"/>
              </w:rPr>
              <w:t>мати значний негативний вплив на довкілля</w:t>
            </w:r>
            <w:r w:rsidRPr="007E14A4">
              <w:rPr>
                <w:rFonts w:ascii="Times New Roman" w:hAnsi="Times New Roman" w:cs="Times New Roman"/>
                <w:sz w:val="24"/>
                <w:szCs w:val="24"/>
                <w:lang w:val="uk-UA"/>
              </w:rPr>
              <w:t xml:space="preserve">, він повідомляє оператора установки про необхідність внесення змін до інтегрованого дозволу в порядку, </w:t>
            </w:r>
            <w:r w:rsidRPr="007E14A4">
              <w:rPr>
                <w:rFonts w:ascii="Times New Roman" w:hAnsi="Times New Roman" w:cs="Times New Roman"/>
                <w:sz w:val="24"/>
                <w:szCs w:val="24"/>
                <w:lang w:val="uk-UA"/>
              </w:rPr>
              <w:lastRenderedPageBreak/>
              <w:t>передбаченому цим Законом для</w:t>
            </w:r>
            <w:r w:rsidRPr="007E14A4">
              <w:rPr>
                <w:rFonts w:ascii="Times New Roman" w:hAnsi="Times New Roman" w:cs="Times New Roman"/>
                <w:b/>
                <w:sz w:val="24"/>
                <w:szCs w:val="24"/>
                <w:lang w:val="uk-UA"/>
              </w:rPr>
              <w:t xml:space="preserve"> </w:t>
            </w:r>
            <w:r w:rsidRPr="007E14A4">
              <w:rPr>
                <w:rFonts w:ascii="Times New Roman" w:hAnsi="Times New Roman" w:cs="Times New Roman"/>
                <w:sz w:val="24"/>
                <w:szCs w:val="24"/>
                <w:lang w:val="uk-UA"/>
              </w:rPr>
              <w:t>подачі та розгляду заяви на отримання (внесення змін до) інтегрованого дозволу з наведенням обґрунтування.</w:t>
            </w:r>
          </w:p>
        </w:tc>
        <w:tc>
          <w:tcPr>
            <w:tcW w:w="4390" w:type="dxa"/>
            <w:vAlign w:val="center"/>
          </w:tcPr>
          <w:p w14:paraId="481926C5" w14:textId="77777777"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b/>
                <w:sz w:val="24"/>
                <w:szCs w:val="24"/>
                <w:lang w:val="uk-UA"/>
              </w:rPr>
              <w:lastRenderedPageBreak/>
              <w:t>Стаття 21. Внесення змін до інтегрованого дозволу у разі змін у характері або функціонуванні установки або її розширення</w:t>
            </w:r>
          </w:p>
          <w:p w14:paraId="07F12A43" w14:textId="77777777" w:rsidR="007E14A4" w:rsidRP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1…..</w:t>
            </w:r>
          </w:p>
          <w:p w14:paraId="49EF05E2" w14:textId="645B58B2" w:rsidR="007E14A4" w:rsidRPr="007E14A4" w:rsidRDefault="007E14A4" w:rsidP="007E14A4">
            <w:pPr>
              <w:rPr>
                <w:rFonts w:ascii="Times New Roman" w:hAnsi="Times New Roman" w:cs="Times New Roman"/>
                <w:sz w:val="24"/>
                <w:szCs w:val="24"/>
                <w:lang w:val="uk-UA"/>
              </w:rPr>
            </w:pPr>
            <w:r w:rsidRPr="007E14A4">
              <w:rPr>
                <w:rFonts w:ascii="Times New Roman" w:hAnsi="Times New Roman" w:cs="Times New Roman"/>
                <w:sz w:val="24"/>
                <w:szCs w:val="24"/>
                <w:lang w:val="uk-UA"/>
              </w:rPr>
              <w:t xml:space="preserve">2. Якщо зміни або розширення, зазначені у частині першій цієї статті, </w:t>
            </w:r>
            <w:r w:rsidR="000956E4" w:rsidRPr="000956E4">
              <w:rPr>
                <w:rFonts w:ascii="Times New Roman" w:hAnsi="Times New Roman" w:cs="Times New Roman"/>
                <w:b/>
                <w:sz w:val="24"/>
                <w:szCs w:val="24"/>
                <w:lang w:val="uk-UA"/>
              </w:rPr>
              <w:t>призведуть до збільшення викидів</w:t>
            </w:r>
            <w:r w:rsidR="000956E4">
              <w:rPr>
                <w:rFonts w:ascii="Times New Roman" w:hAnsi="Times New Roman" w:cs="Times New Roman"/>
                <w:b/>
                <w:sz w:val="24"/>
                <w:szCs w:val="24"/>
                <w:lang w:val="uk-UA"/>
              </w:rPr>
              <w:t>, передбачених інтегрованим дозволом</w:t>
            </w:r>
            <w:r w:rsidRPr="007E14A4">
              <w:rPr>
                <w:rFonts w:ascii="Times New Roman" w:hAnsi="Times New Roman" w:cs="Times New Roman"/>
                <w:sz w:val="24"/>
                <w:szCs w:val="24"/>
                <w:lang w:val="uk-UA"/>
              </w:rPr>
              <w:t>, оператор установки звертається до дозвільного органу із заявою про отримання (внесення змін до) інтегрованого дозволу у порядку, передбаченому статтею 6 цього Закону.</w:t>
            </w:r>
          </w:p>
          <w:p w14:paraId="0D28308E" w14:textId="45084EE3" w:rsidR="007E14A4" w:rsidRPr="007E14A4" w:rsidRDefault="007E14A4" w:rsidP="007E14A4">
            <w:pPr>
              <w:rPr>
                <w:rFonts w:ascii="Times New Roman" w:hAnsi="Times New Roman" w:cs="Times New Roman"/>
                <w:b/>
                <w:sz w:val="24"/>
                <w:szCs w:val="24"/>
                <w:lang w:val="uk-UA"/>
              </w:rPr>
            </w:pPr>
            <w:r w:rsidRPr="007E14A4">
              <w:rPr>
                <w:rFonts w:ascii="Times New Roman" w:hAnsi="Times New Roman" w:cs="Times New Roman"/>
                <w:sz w:val="24"/>
                <w:szCs w:val="24"/>
                <w:lang w:val="uk-UA"/>
              </w:rPr>
              <w:t xml:space="preserve">3. Якщо дозвільний орган, на основі інформації, отриманої від оператора установки згідно з частиною першою цієї статті, обґрунтовано вважає, що заплановані зміни у характері або функціонуванні установки, або її розширення </w:t>
            </w:r>
            <w:r w:rsidR="000956E4" w:rsidRPr="000956E4">
              <w:rPr>
                <w:rFonts w:ascii="Times New Roman" w:hAnsi="Times New Roman" w:cs="Times New Roman"/>
                <w:b/>
                <w:sz w:val="24"/>
                <w:szCs w:val="24"/>
                <w:lang w:val="uk-UA"/>
              </w:rPr>
              <w:t>призведуть до</w:t>
            </w:r>
            <w:r w:rsidR="000956E4">
              <w:rPr>
                <w:rFonts w:ascii="Times New Roman" w:hAnsi="Times New Roman" w:cs="Times New Roman"/>
                <w:sz w:val="24"/>
                <w:szCs w:val="24"/>
                <w:lang w:val="uk-UA"/>
              </w:rPr>
              <w:t xml:space="preserve"> </w:t>
            </w:r>
            <w:r w:rsidR="000956E4" w:rsidRPr="000956E4">
              <w:rPr>
                <w:rFonts w:ascii="Times New Roman" w:hAnsi="Times New Roman" w:cs="Times New Roman"/>
                <w:b/>
                <w:sz w:val="24"/>
                <w:szCs w:val="24"/>
                <w:lang w:val="uk-UA"/>
              </w:rPr>
              <w:t>збільшення викидів</w:t>
            </w:r>
            <w:r w:rsidR="000956E4">
              <w:rPr>
                <w:rFonts w:ascii="Times New Roman" w:hAnsi="Times New Roman" w:cs="Times New Roman"/>
                <w:b/>
                <w:sz w:val="24"/>
                <w:szCs w:val="24"/>
                <w:lang w:val="uk-UA"/>
              </w:rPr>
              <w:t>, передбачених інтегрованим дозволом</w:t>
            </w:r>
            <w:r w:rsidRPr="007E14A4">
              <w:rPr>
                <w:rFonts w:ascii="Times New Roman" w:hAnsi="Times New Roman" w:cs="Times New Roman"/>
                <w:sz w:val="24"/>
                <w:szCs w:val="24"/>
                <w:lang w:val="uk-UA"/>
              </w:rPr>
              <w:t xml:space="preserve">, він повідомляє оператора </w:t>
            </w:r>
            <w:r w:rsidRPr="007E14A4">
              <w:rPr>
                <w:rFonts w:ascii="Times New Roman" w:hAnsi="Times New Roman" w:cs="Times New Roman"/>
                <w:sz w:val="24"/>
                <w:szCs w:val="24"/>
                <w:lang w:val="uk-UA"/>
              </w:rPr>
              <w:lastRenderedPageBreak/>
              <w:t>установки про необхідність внесення змін до інтегрованого дозволу в порядку, передбаченому цим Законом для</w:t>
            </w:r>
            <w:r w:rsidRPr="007E14A4">
              <w:rPr>
                <w:rFonts w:ascii="Times New Roman" w:hAnsi="Times New Roman" w:cs="Times New Roman"/>
                <w:b/>
                <w:sz w:val="24"/>
                <w:szCs w:val="24"/>
                <w:lang w:val="uk-UA"/>
              </w:rPr>
              <w:t xml:space="preserve"> </w:t>
            </w:r>
            <w:r w:rsidRPr="007E14A4">
              <w:rPr>
                <w:rFonts w:ascii="Times New Roman" w:hAnsi="Times New Roman" w:cs="Times New Roman"/>
                <w:sz w:val="24"/>
                <w:szCs w:val="24"/>
                <w:lang w:val="uk-UA"/>
              </w:rPr>
              <w:t>подачі та розгляду заяви на отримання (внесення змін до) інтегрованого дозволу з наведенням обґрунтування.</w:t>
            </w:r>
          </w:p>
        </w:tc>
        <w:tc>
          <w:tcPr>
            <w:tcW w:w="4350" w:type="dxa"/>
            <w:vAlign w:val="center"/>
          </w:tcPr>
          <w:p w14:paraId="59DB6750" w14:textId="6CE94C86" w:rsidR="007E14A4" w:rsidRDefault="000956E4" w:rsidP="007E14A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У вказаній диспозиції статті застосовується оціночне поняття «значний вплив», визначення якого та критерії відсутні, що може призвести до суб’єктивного застосування вказаної норми</w:t>
            </w:r>
          </w:p>
        </w:tc>
      </w:tr>
      <w:tr w:rsidR="000956E4" w:rsidRPr="00792D67" w14:paraId="56218BB3" w14:textId="77777777" w:rsidTr="00BC0EB3">
        <w:tc>
          <w:tcPr>
            <w:tcW w:w="518" w:type="dxa"/>
            <w:vAlign w:val="center"/>
          </w:tcPr>
          <w:p w14:paraId="063969CA" w14:textId="7F892457" w:rsidR="000956E4" w:rsidRPr="00C3256F" w:rsidRDefault="00BC0EB3" w:rsidP="00BC0EB3">
            <w:pPr>
              <w:jc w:val="center"/>
              <w:rPr>
                <w:rFonts w:ascii="Times New Roman" w:hAnsi="Times New Roman" w:cs="Times New Roman"/>
                <w:sz w:val="24"/>
                <w:szCs w:val="24"/>
              </w:rPr>
            </w:pPr>
            <w:r>
              <w:rPr>
                <w:rFonts w:ascii="Times New Roman" w:hAnsi="Times New Roman" w:cs="Times New Roman"/>
                <w:sz w:val="24"/>
                <w:szCs w:val="24"/>
                <w:lang w:val="uk-UA"/>
              </w:rPr>
              <w:t>3</w:t>
            </w:r>
            <w:r w:rsidR="00C3256F">
              <w:rPr>
                <w:rFonts w:ascii="Times New Roman" w:hAnsi="Times New Roman" w:cs="Times New Roman"/>
                <w:sz w:val="24"/>
                <w:szCs w:val="24"/>
              </w:rPr>
              <w:t>0</w:t>
            </w:r>
          </w:p>
        </w:tc>
        <w:tc>
          <w:tcPr>
            <w:tcW w:w="4305" w:type="dxa"/>
            <w:vAlign w:val="center"/>
          </w:tcPr>
          <w:p w14:paraId="10076A5E" w14:textId="77777777" w:rsidR="000956E4" w:rsidRPr="000956E4" w:rsidRDefault="000956E4" w:rsidP="000956E4">
            <w:pPr>
              <w:rPr>
                <w:rFonts w:ascii="Times New Roman" w:hAnsi="Times New Roman" w:cs="Times New Roman"/>
                <w:b/>
                <w:sz w:val="24"/>
                <w:szCs w:val="24"/>
                <w:lang w:val="uk-UA"/>
              </w:rPr>
            </w:pPr>
            <w:r w:rsidRPr="000956E4">
              <w:rPr>
                <w:rFonts w:ascii="Times New Roman" w:hAnsi="Times New Roman" w:cs="Times New Roman"/>
                <w:b/>
                <w:sz w:val="24"/>
                <w:szCs w:val="24"/>
                <w:lang w:val="uk-UA"/>
              </w:rPr>
              <w:t>Стаття 23. Внесення змін до інтегрованого дозволу у разі перегляду та оновлення умов інтегрованого дозволу</w:t>
            </w:r>
          </w:p>
          <w:p w14:paraId="6FDCE68C" w14:textId="77777777" w:rsidR="000956E4" w:rsidRDefault="000956E4" w:rsidP="000956E4">
            <w:pPr>
              <w:rPr>
                <w:rFonts w:ascii="Times New Roman" w:hAnsi="Times New Roman" w:cs="Times New Roman"/>
                <w:sz w:val="24"/>
                <w:szCs w:val="24"/>
                <w:lang w:val="uk-UA"/>
              </w:rPr>
            </w:pPr>
            <w:r w:rsidRPr="000956E4">
              <w:rPr>
                <w:rFonts w:ascii="Times New Roman" w:hAnsi="Times New Roman" w:cs="Times New Roman"/>
                <w:sz w:val="24"/>
                <w:szCs w:val="24"/>
                <w:lang w:val="uk-UA"/>
              </w:rPr>
              <w:t>1. Дозвільний орган переглядає умови інтегрованого дозволу та, за необхідності, оновлює їх шляхом внесення змін до інтегрованого дозволу у таких випадках:</w:t>
            </w:r>
          </w:p>
          <w:p w14:paraId="6EBF6894" w14:textId="77777777" w:rsidR="000956E4" w:rsidRDefault="000956E4" w:rsidP="000956E4">
            <w:pPr>
              <w:rPr>
                <w:rFonts w:ascii="Times New Roman" w:hAnsi="Times New Roman" w:cs="Times New Roman"/>
                <w:sz w:val="24"/>
                <w:szCs w:val="24"/>
                <w:lang w:val="uk-UA"/>
              </w:rPr>
            </w:pPr>
            <w:r>
              <w:rPr>
                <w:rFonts w:ascii="Times New Roman" w:hAnsi="Times New Roman" w:cs="Times New Roman"/>
                <w:sz w:val="24"/>
                <w:szCs w:val="24"/>
                <w:lang w:val="uk-UA"/>
              </w:rPr>
              <w:t>….</w:t>
            </w:r>
          </w:p>
          <w:p w14:paraId="0F425693" w14:textId="77777777" w:rsidR="000956E4" w:rsidRPr="000956E4" w:rsidRDefault="000956E4" w:rsidP="000956E4">
            <w:pPr>
              <w:rPr>
                <w:rFonts w:ascii="Times New Roman" w:hAnsi="Times New Roman" w:cs="Times New Roman"/>
                <w:sz w:val="24"/>
                <w:szCs w:val="24"/>
                <w:lang w:val="uk-UA"/>
              </w:rPr>
            </w:pPr>
            <w:r w:rsidRPr="000956E4">
              <w:rPr>
                <w:rFonts w:ascii="Times New Roman" w:hAnsi="Times New Roman" w:cs="Times New Roman"/>
                <w:sz w:val="24"/>
                <w:szCs w:val="24"/>
                <w:lang w:val="uk-UA"/>
              </w:rPr>
              <w:t xml:space="preserve">забруднення, спричинене установкою, є настільки </w:t>
            </w:r>
            <w:r w:rsidRPr="000956E4">
              <w:rPr>
                <w:rFonts w:ascii="Times New Roman" w:hAnsi="Times New Roman" w:cs="Times New Roman"/>
                <w:b/>
                <w:sz w:val="24"/>
                <w:szCs w:val="24"/>
                <w:lang w:val="uk-UA"/>
              </w:rPr>
              <w:t>значним</w:t>
            </w:r>
            <w:r w:rsidRPr="000956E4">
              <w:rPr>
                <w:rFonts w:ascii="Times New Roman" w:hAnsi="Times New Roman" w:cs="Times New Roman"/>
                <w:sz w:val="24"/>
                <w:szCs w:val="24"/>
                <w:lang w:val="uk-UA"/>
              </w:rPr>
              <w:t>, що встановлені 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 (у тому числі за зверненням контролюючого органу);</w:t>
            </w:r>
          </w:p>
          <w:p w14:paraId="639C1BE9" w14:textId="7EFFFB1F" w:rsidR="000956E4" w:rsidRPr="000956E4" w:rsidRDefault="000956E4" w:rsidP="000956E4">
            <w:pPr>
              <w:rPr>
                <w:rFonts w:ascii="Times New Roman" w:hAnsi="Times New Roman" w:cs="Times New Roman"/>
                <w:sz w:val="24"/>
                <w:szCs w:val="24"/>
                <w:lang w:val="uk-UA"/>
              </w:rPr>
            </w:pPr>
            <w:r w:rsidRPr="000956E4">
              <w:rPr>
                <w:rFonts w:ascii="Times New Roman" w:hAnsi="Times New Roman" w:cs="Times New Roman"/>
                <w:sz w:val="24"/>
                <w:szCs w:val="24"/>
                <w:lang w:val="uk-UA"/>
              </w:rPr>
              <w:t>безпека експлуатації потребує використання інших технологій (у тому числі за зверненням контролюючого органу).</w:t>
            </w:r>
          </w:p>
        </w:tc>
        <w:tc>
          <w:tcPr>
            <w:tcW w:w="4390" w:type="dxa"/>
            <w:vAlign w:val="center"/>
          </w:tcPr>
          <w:p w14:paraId="26404794" w14:textId="77777777" w:rsidR="000956E4" w:rsidRPr="000956E4" w:rsidRDefault="000956E4" w:rsidP="000956E4">
            <w:pPr>
              <w:rPr>
                <w:rFonts w:ascii="Times New Roman" w:hAnsi="Times New Roman" w:cs="Times New Roman"/>
                <w:b/>
                <w:sz w:val="24"/>
                <w:szCs w:val="24"/>
                <w:lang w:val="uk-UA"/>
              </w:rPr>
            </w:pPr>
            <w:r w:rsidRPr="000956E4">
              <w:rPr>
                <w:rFonts w:ascii="Times New Roman" w:hAnsi="Times New Roman" w:cs="Times New Roman"/>
                <w:b/>
                <w:sz w:val="24"/>
                <w:szCs w:val="24"/>
                <w:lang w:val="uk-UA"/>
              </w:rPr>
              <w:t>Стаття 23. Внесення змін до інтегрованого дозволу у разі перегляду та оновлення умов інтегрованого дозволу</w:t>
            </w:r>
          </w:p>
          <w:p w14:paraId="0B06CD5D" w14:textId="77777777" w:rsidR="000956E4" w:rsidRDefault="000956E4" w:rsidP="000956E4">
            <w:pPr>
              <w:rPr>
                <w:rFonts w:ascii="Times New Roman" w:hAnsi="Times New Roman" w:cs="Times New Roman"/>
                <w:sz w:val="24"/>
                <w:szCs w:val="24"/>
                <w:lang w:val="uk-UA"/>
              </w:rPr>
            </w:pPr>
            <w:r w:rsidRPr="000956E4">
              <w:rPr>
                <w:rFonts w:ascii="Times New Roman" w:hAnsi="Times New Roman" w:cs="Times New Roman"/>
                <w:sz w:val="24"/>
                <w:szCs w:val="24"/>
                <w:lang w:val="uk-UA"/>
              </w:rPr>
              <w:t>1. Дозвільний орган переглядає умови інтегрованого дозволу та, за необхідності, оновлює їх шляхом внесення змін до інтегрованого дозволу у таких випадках:</w:t>
            </w:r>
          </w:p>
          <w:p w14:paraId="1F011F09" w14:textId="77777777" w:rsidR="000956E4" w:rsidRDefault="000956E4" w:rsidP="000956E4">
            <w:pPr>
              <w:rPr>
                <w:rFonts w:ascii="Times New Roman" w:hAnsi="Times New Roman" w:cs="Times New Roman"/>
                <w:sz w:val="24"/>
                <w:szCs w:val="24"/>
                <w:lang w:val="uk-UA"/>
              </w:rPr>
            </w:pPr>
            <w:r>
              <w:rPr>
                <w:rFonts w:ascii="Times New Roman" w:hAnsi="Times New Roman" w:cs="Times New Roman"/>
                <w:sz w:val="24"/>
                <w:szCs w:val="24"/>
                <w:lang w:val="uk-UA"/>
              </w:rPr>
              <w:t>….</w:t>
            </w:r>
          </w:p>
          <w:p w14:paraId="460FD45A" w14:textId="77777777" w:rsidR="000956E4" w:rsidRPr="000956E4" w:rsidRDefault="000956E4" w:rsidP="000956E4">
            <w:pPr>
              <w:rPr>
                <w:rFonts w:ascii="Times New Roman" w:hAnsi="Times New Roman" w:cs="Times New Roman"/>
                <w:b/>
                <w:sz w:val="24"/>
                <w:szCs w:val="24"/>
                <w:lang w:val="uk-UA"/>
              </w:rPr>
            </w:pPr>
            <w:r w:rsidRPr="000956E4">
              <w:rPr>
                <w:rFonts w:ascii="Times New Roman" w:hAnsi="Times New Roman" w:cs="Times New Roman"/>
                <w:b/>
                <w:sz w:val="24"/>
                <w:szCs w:val="24"/>
                <w:lang w:val="uk-UA"/>
              </w:rPr>
              <w:t>забруднення, спричинене установкою, перевищує встановлені у інтегрованому дозволі нормативи гранично допустимих викидів;</w:t>
            </w:r>
          </w:p>
          <w:p w14:paraId="76E795F4" w14:textId="68525D74" w:rsidR="000956E4" w:rsidRPr="007E14A4" w:rsidRDefault="000956E4" w:rsidP="000956E4">
            <w:pPr>
              <w:rPr>
                <w:rFonts w:ascii="Times New Roman" w:hAnsi="Times New Roman" w:cs="Times New Roman"/>
                <w:b/>
                <w:sz w:val="24"/>
                <w:szCs w:val="24"/>
                <w:lang w:val="uk-UA"/>
              </w:rPr>
            </w:pPr>
            <w:r w:rsidRPr="000956E4">
              <w:rPr>
                <w:rFonts w:ascii="Times New Roman" w:hAnsi="Times New Roman" w:cs="Times New Roman"/>
                <w:b/>
                <w:sz w:val="24"/>
                <w:szCs w:val="24"/>
                <w:lang w:val="uk-UA"/>
              </w:rPr>
              <w:t>забруднення, спричинене установкою,  неможливо привести до гранично допустимих викидів без технічного переоснащення установки, яке вимагає внесення змін до інтегрованого дозволу або отримання нового інтегрованого дозволу;</w:t>
            </w:r>
          </w:p>
        </w:tc>
        <w:tc>
          <w:tcPr>
            <w:tcW w:w="4350" w:type="dxa"/>
            <w:vAlign w:val="center"/>
          </w:tcPr>
          <w:p w14:paraId="4CE0B000" w14:textId="07A055D8" w:rsidR="000956E4" w:rsidRDefault="000956E4" w:rsidP="007E14A4">
            <w:pPr>
              <w:rPr>
                <w:rFonts w:ascii="Times New Roman" w:hAnsi="Times New Roman" w:cs="Times New Roman"/>
                <w:sz w:val="24"/>
                <w:szCs w:val="24"/>
                <w:lang w:val="uk-UA"/>
              </w:rPr>
            </w:pPr>
            <w:r w:rsidRPr="000956E4">
              <w:rPr>
                <w:rFonts w:ascii="Times New Roman" w:hAnsi="Times New Roman" w:cs="Times New Roman"/>
                <w:sz w:val="24"/>
                <w:szCs w:val="24"/>
                <w:lang w:val="uk-UA"/>
              </w:rPr>
              <w:t xml:space="preserve">У вказаній диспозиції статті застосовується оціночне поняття «значний вплив», </w:t>
            </w:r>
            <w:r>
              <w:rPr>
                <w:rFonts w:ascii="Times New Roman" w:hAnsi="Times New Roman" w:cs="Times New Roman"/>
                <w:sz w:val="24"/>
                <w:szCs w:val="24"/>
                <w:lang w:val="uk-UA"/>
              </w:rPr>
              <w:t xml:space="preserve">«безпека експлуатації» </w:t>
            </w:r>
            <w:r w:rsidRPr="000956E4">
              <w:rPr>
                <w:rFonts w:ascii="Times New Roman" w:hAnsi="Times New Roman" w:cs="Times New Roman"/>
                <w:sz w:val="24"/>
                <w:szCs w:val="24"/>
                <w:lang w:val="uk-UA"/>
              </w:rPr>
              <w:t>визначення як</w:t>
            </w:r>
            <w:r>
              <w:rPr>
                <w:rFonts w:ascii="Times New Roman" w:hAnsi="Times New Roman" w:cs="Times New Roman"/>
                <w:sz w:val="24"/>
                <w:szCs w:val="24"/>
                <w:lang w:val="uk-UA"/>
              </w:rPr>
              <w:t>их</w:t>
            </w:r>
            <w:r w:rsidRPr="000956E4">
              <w:rPr>
                <w:rFonts w:ascii="Times New Roman" w:hAnsi="Times New Roman" w:cs="Times New Roman"/>
                <w:sz w:val="24"/>
                <w:szCs w:val="24"/>
                <w:lang w:val="uk-UA"/>
              </w:rPr>
              <w:t xml:space="preserve"> та критерії відсутні, що може призвести до суб’єктивного застосування вказаної норми</w:t>
            </w:r>
            <w:r>
              <w:rPr>
                <w:rFonts w:ascii="Times New Roman" w:hAnsi="Times New Roman" w:cs="Times New Roman"/>
                <w:sz w:val="24"/>
                <w:szCs w:val="24"/>
                <w:lang w:val="uk-UA"/>
              </w:rPr>
              <w:t>.</w:t>
            </w:r>
          </w:p>
          <w:p w14:paraId="2D70A974" w14:textId="038C1AA1" w:rsidR="000956E4" w:rsidRDefault="000956E4" w:rsidP="007E14A4">
            <w:pPr>
              <w:rPr>
                <w:rFonts w:ascii="Times New Roman" w:hAnsi="Times New Roman" w:cs="Times New Roman"/>
                <w:sz w:val="24"/>
                <w:szCs w:val="24"/>
                <w:lang w:val="uk-UA"/>
              </w:rPr>
            </w:pPr>
            <w:r>
              <w:rPr>
                <w:rFonts w:ascii="Times New Roman" w:hAnsi="Times New Roman" w:cs="Times New Roman"/>
                <w:sz w:val="24"/>
                <w:szCs w:val="24"/>
                <w:lang w:val="uk-UA"/>
              </w:rPr>
              <w:t>Пропонується узгодити норму зі ст. 18 Проекту (у запропонованій редакції)</w:t>
            </w:r>
          </w:p>
        </w:tc>
      </w:tr>
      <w:tr w:rsidR="00113683" w:rsidRPr="00792D67" w14:paraId="05DE0831" w14:textId="77777777" w:rsidTr="00BC0EB3">
        <w:tc>
          <w:tcPr>
            <w:tcW w:w="518" w:type="dxa"/>
            <w:vAlign w:val="center"/>
          </w:tcPr>
          <w:p w14:paraId="726B5561" w14:textId="0EEAC35E" w:rsidR="00113683" w:rsidRPr="00C3256F" w:rsidRDefault="00BC0EB3" w:rsidP="00BC0EB3">
            <w:pPr>
              <w:jc w:val="center"/>
              <w:rPr>
                <w:rFonts w:ascii="Times New Roman" w:hAnsi="Times New Roman" w:cs="Times New Roman"/>
                <w:sz w:val="24"/>
                <w:szCs w:val="24"/>
              </w:rPr>
            </w:pPr>
            <w:r>
              <w:rPr>
                <w:rFonts w:ascii="Times New Roman" w:hAnsi="Times New Roman" w:cs="Times New Roman"/>
                <w:sz w:val="24"/>
                <w:szCs w:val="24"/>
                <w:lang w:val="uk-UA"/>
              </w:rPr>
              <w:t>3</w:t>
            </w:r>
            <w:r w:rsidR="00C3256F">
              <w:rPr>
                <w:rFonts w:ascii="Times New Roman" w:hAnsi="Times New Roman" w:cs="Times New Roman"/>
                <w:sz w:val="24"/>
                <w:szCs w:val="24"/>
              </w:rPr>
              <w:t>1</w:t>
            </w:r>
          </w:p>
        </w:tc>
        <w:tc>
          <w:tcPr>
            <w:tcW w:w="4305" w:type="dxa"/>
            <w:vAlign w:val="center"/>
          </w:tcPr>
          <w:p w14:paraId="5519D55B" w14:textId="77777777" w:rsidR="002602B7" w:rsidRPr="002602B7" w:rsidRDefault="002602B7" w:rsidP="002602B7">
            <w:pPr>
              <w:rPr>
                <w:rFonts w:ascii="Times New Roman" w:hAnsi="Times New Roman" w:cs="Times New Roman"/>
                <w:b/>
                <w:sz w:val="24"/>
                <w:szCs w:val="24"/>
                <w:lang w:val="uk-UA"/>
              </w:rPr>
            </w:pPr>
            <w:r w:rsidRPr="002602B7">
              <w:rPr>
                <w:rFonts w:ascii="Times New Roman" w:hAnsi="Times New Roman" w:cs="Times New Roman"/>
                <w:b/>
                <w:sz w:val="24"/>
                <w:szCs w:val="24"/>
                <w:lang w:val="uk-UA"/>
              </w:rPr>
              <w:t>Стаття 27. Припинення діяльності</w:t>
            </w:r>
          </w:p>
          <w:p w14:paraId="5B1AE6E3" w14:textId="15F76A0C" w:rsidR="002602B7" w:rsidRPr="002602B7" w:rsidRDefault="002602B7" w:rsidP="002602B7">
            <w:pPr>
              <w:rPr>
                <w:rFonts w:ascii="Times New Roman" w:hAnsi="Times New Roman" w:cs="Times New Roman"/>
                <w:sz w:val="24"/>
                <w:szCs w:val="24"/>
                <w:lang w:val="uk-UA"/>
              </w:rPr>
            </w:pPr>
            <w:r w:rsidRPr="002602B7">
              <w:rPr>
                <w:rFonts w:ascii="Times New Roman" w:hAnsi="Times New Roman" w:cs="Times New Roman"/>
                <w:sz w:val="24"/>
                <w:szCs w:val="24"/>
                <w:lang w:val="uk-UA"/>
              </w:rPr>
              <w:t>1. ….</w:t>
            </w:r>
          </w:p>
          <w:p w14:paraId="585B9644" w14:textId="77777777" w:rsidR="00113683" w:rsidRPr="002602B7" w:rsidRDefault="002602B7" w:rsidP="002602B7">
            <w:pPr>
              <w:rPr>
                <w:rFonts w:ascii="Times New Roman" w:hAnsi="Times New Roman" w:cs="Times New Roman"/>
                <w:sz w:val="24"/>
                <w:szCs w:val="24"/>
                <w:lang w:val="uk-UA"/>
              </w:rPr>
            </w:pPr>
            <w:r w:rsidRPr="002602B7">
              <w:rPr>
                <w:rFonts w:ascii="Times New Roman" w:hAnsi="Times New Roman" w:cs="Times New Roman"/>
                <w:sz w:val="24"/>
                <w:szCs w:val="24"/>
                <w:lang w:val="uk-UA"/>
              </w:rPr>
              <w:t xml:space="preserve">2. Якщо діяльність включає у себе використання, вироблення або вивільнення небезпечних речовин та беручи до уваги можливість </w:t>
            </w:r>
            <w:r w:rsidRPr="002602B7">
              <w:rPr>
                <w:rFonts w:ascii="Times New Roman" w:hAnsi="Times New Roman" w:cs="Times New Roman"/>
                <w:sz w:val="24"/>
                <w:szCs w:val="24"/>
                <w:lang w:val="uk-UA"/>
              </w:rPr>
              <w:lastRenderedPageBreak/>
              <w:t>забруднення ґрунту або підземних вод у місцезнаходженні установки, оператор установки разом із заявою на отримання (внесення змін до) інтегрованого дозволу розробляє та подає до дозвільного органу базовий звіт.</w:t>
            </w:r>
          </w:p>
          <w:p w14:paraId="5611C02B" w14:textId="77777777" w:rsidR="002602B7" w:rsidRPr="002602B7" w:rsidRDefault="002602B7" w:rsidP="002602B7">
            <w:pPr>
              <w:rPr>
                <w:rFonts w:ascii="Times New Roman" w:hAnsi="Times New Roman" w:cs="Times New Roman"/>
                <w:sz w:val="24"/>
                <w:szCs w:val="24"/>
                <w:lang w:val="uk-UA"/>
              </w:rPr>
            </w:pPr>
            <w:r w:rsidRPr="002602B7">
              <w:rPr>
                <w:rFonts w:ascii="Times New Roman" w:hAnsi="Times New Roman" w:cs="Times New Roman"/>
                <w:sz w:val="24"/>
                <w:szCs w:val="24"/>
                <w:lang w:val="uk-UA"/>
              </w:rPr>
              <w:t>3. Базовий звіт містить інформацію, необхідну для визначення стану ґрунту та підземних вод на момент розроблення звіту з метою порівняння у кількісній формі стану, що передував видачі інтегрованого дозволу, із станом на момент припинення діяльності, у тому числі:</w:t>
            </w:r>
          </w:p>
          <w:p w14:paraId="020621CB" w14:textId="34DA947A" w:rsidR="002602B7" w:rsidRPr="002602B7" w:rsidRDefault="002602B7" w:rsidP="002602B7">
            <w:pPr>
              <w:rPr>
                <w:rFonts w:ascii="Times New Roman" w:hAnsi="Times New Roman" w:cs="Times New Roman"/>
                <w:sz w:val="24"/>
                <w:szCs w:val="24"/>
                <w:lang w:val="uk-UA"/>
              </w:rPr>
            </w:pPr>
            <w:r>
              <w:rPr>
                <w:rFonts w:ascii="Times New Roman" w:hAnsi="Times New Roman" w:cs="Times New Roman"/>
                <w:sz w:val="24"/>
                <w:szCs w:val="24"/>
                <w:lang w:val="uk-UA"/>
              </w:rPr>
              <w:t>……</w:t>
            </w:r>
          </w:p>
          <w:p w14:paraId="1AB76CD7" w14:textId="404B1900" w:rsidR="002602B7" w:rsidRPr="002602B7" w:rsidRDefault="002602B7" w:rsidP="002602B7">
            <w:pPr>
              <w:rPr>
                <w:rFonts w:ascii="Times New Roman" w:hAnsi="Times New Roman" w:cs="Times New Roman"/>
                <w:sz w:val="24"/>
                <w:szCs w:val="24"/>
                <w:lang w:val="uk-UA"/>
              </w:rPr>
            </w:pPr>
            <w:r w:rsidRPr="002602B7">
              <w:rPr>
                <w:rFonts w:ascii="Times New Roman" w:hAnsi="Times New Roman" w:cs="Times New Roman"/>
                <w:b/>
                <w:sz w:val="24"/>
                <w:szCs w:val="24"/>
                <w:lang w:val="uk-UA"/>
              </w:rPr>
              <w:t>за наявності,</w:t>
            </w:r>
            <w:r w:rsidRPr="002602B7">
              <w:rPr>
                <w:rFonts w:ascii="Times New Roman" w:hAnsi="Times New Roman" w:cs="Times New Roman"/>
                <w:sz w:val="24"/>
                <w:szCs w:val="24"/>
                <w:lang w:val="uk-UA"/>
              </w:rPr>
              <w:t xml:space="preserve"> інформацію про вимірювання щодо ґрунту та підземних вод, що відображають стан на момент розроблення звіту або, у якості альтернативного варіанту, нові вимірювання щодо ґрунту та підземних вод, беручи до уваги можливість забруднення ґрунту або підземних вод небезпечними речовинами, що будуть використовуватися, вироблятися або вивільнятися установкою.</w:t>
            </w:r>
          </w:p>
        </w:tc>
        <w:tc>
          <w:tcPr>
            <w:tcW w:w="4390" w:type="dxa"/>
            <w:vAlign w:val="center"/>
          </w:tcPr>
          <w:p w14:paraId="1E92A9E1" w14:textId="77777777" w:rsidR="002602B7" w:rsidRPr="002602B7" w:rsidRDefault="002602B7" w:rsidP="002602B7">
            <w:pPr>
              <w:rPr>
                <w:rFonts w:ascii="Times New Roman" w:hAnsi="Times New Roman" w:cs="Times New Roman"/>
                <w:b/>
                <w:sz w:val="24"/>
                <w:szCs w:val="24"/>
                <w:lang w:val="uk-UA"/>
              </w:rPr>
            </w:pPr>
            <w:r w:rsidRPr="002602B7">
              <w:rPr>
                <w:rFonts w:ascii="Times New Roman" w:hAnsi="Times New Roman" w:cs="Times New Roman"/>
                <w:b/>
                <w:sz w:val="24"/>
                <w:szCs w:val="24"/>
                <w:lang w:val="uk-UA"/>
              </w:rPr>
              <w:lastRenderedPageBreak/>
              <w:t>Стаття 27. Припинення діяльності</w:t>
            </w:r>
          </w:p>
          <w:p w14:paraId="7B8BDF59" w14:textId="77777777" w:rsidR="002602B7" w:rsidRPr="002602B7" w:rsidRDefault="002602B7" w:rsidP="002602B7">
            <w:pPr>
              <w:rPr>
                <w:rFonts w:ascii="Times New Roman" w:hAnsi="Times New Roman" w:cs="Times New Roman"/>
                <w:sz w:val="24"/>
                <w:szCs w:val="24"/>
                <w:lang w:val="uk-UA"/>
              </w:rPr>
            </w:pPr>
            <w:r w:rsidRPr="002602B7">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r w:rsidRPr="002602B7">
              <w:rPr>
                <w:rFonts w:ascii="Times New Roman" w:hAnsi="Times New Roman" w:cs="Times New Roman"/>
                <w:sz w:val="24"/>
                <w:szCs w:val="24"/>
                <w:lang w:val="uk-UA"/>
              </w:rPr>
              <w:t>.</w:t>
            </w:r>
          </w:p>
          <w:p w14:paraId="6A571854" w14:textId="77777777" w:rsidR="00113683" w:rsidRDefault="002602B7" w:rsidP="002602B7">
            <w:pPr>
              <w:rPr>
                <w:rFonts w:ascii="Times New Roman" w:hAnsi="Times New Roman" w:cs="Times New Roman"/>
                <w:sz w:val="24"/>
                <w:szCs w:val="24"/>
                <w:lang w:val="uk-UA"/>
              </w:rPr>
            </w:pPr>
            <w:r w:rsidRPr="002602B7">
              <w:rPr>
                <w:rFonts w:ascii="Times New Roman" w:hAnsi="Times New Roman" w:cs="Times New Roman"/>
                <w:sz w:val="24"/>
                <w:szCs w:val="24"/>
                <w:lang w:val="uk-UA"/>
              </w:rPr>
              <w:t>2. Якщо діяльність включає у себе використання, вироблення</w:t>
            </w:r>
            <w:r>
              <w:rPr>
                <w:rFonts w:ascii="Times New Roman" w:hAnsi="Times New Roman" w:cs="Times New Roman"/>
                <w:sz w:val="24"/>
                <w:szCs w:val="24"/>
                <w:lang w:val="uk-UA"/>
              </w:rPr>
              <w:t xml:space="preserve">, </w:t>
            </w:r>
            <w:r w:rsidRPr="002602B7">
              <w:rPr>
                <w:rFonts w:ascii="Times New Roman" w:hAnsi="Times New Roman" w:cs="Times New Roman"/>
                <w:b/>
                <w:sz w:val="24"/>
                <w:szCs w:val="24"/>
                <w:lang w:val="uk-UA"/>
              </w:rPr>
              <w:t>утворення</w:t>
            </w:r>
            <w:r w:rsidRPr="002602B7">
              <w:rPr>
                <w:rFonts w:ascii="Times New Roman" w:hAnsi="Times New Roman" w:cs="Times New Roman"/>
                <w:sz w:val="24"/>
                <w:szCs w:val="24"/>
                <w:lang w:val="uk-UA"/>
              </w:rPr>
              <w:t xml:space="preserve"> небезпечних речовин та беручи до уваги можливість забруднення ґрунту</w:t>
            </w:r>
            <w:r>
              <w:rPr>
                <w:rFonts w:ascii="Times New Roman" w:hAnsi="Times New Roman" w:cs="Times New Roman"/>
                <w:sz w:val="24"/>
                <w:szCs w:val="24"/>
                <w:lang w:val="uk-UA"/>
              </w:rPr>
              <w:t xml:space="preserve">, </w:t>
            </w:r>
            <w:r w:rsidRPr="002602B7">
              <w:rPr>
                <w:rFonts w:ascii="Times New Roman" w:hAnsi="Times New Roman" w:cs="Times New Roman"/>
                <w:b/>
                <w:sz w:val="24"/>
                <w:szCs w:val="24"/>
                <w:lang w:val="uk-UA"/>
              </w:rPr>
              <w:lastRenderedPageBreak/>
              <w:t>атмосферного повітря</w:t>
            </w:r>
            <w:r w:rsidRPr="002602B7">
              <w:rPr>
                <w:rFonts w:ascii="Times New Roman" w:hAnsi="Times New Roman" w:cs="Times New Roman"/>
                <w:sz w:val="24"/>
                <w:szCs w:val="24"/>
                <w:lang w:val="uk-UA"/>
              </w:rPr>
              <w:t xml:space="preserve"> або підземних вод у місцезнаходженні установки, оператор установки разом із заявою на отримання (внесення змін до) інтегрованого дозволу розробляє та подає до дозвільного органу базовий звіт.</w:t>
            </w:r>
          </w:p>
          <w:p w14:paraId="74F7C366" w14:textId="7D346295" w:rsidR="002602B7" w:rsidRPr="002602B7" w:rsidRDefault="002602B7" w:rsidP="002602B7">
            <w:pPr>
              <w:rPr>
                <w:rFonts w:ascii="Times New Roman" w:hAnsi="Times New Roman" w:cs="Times New Roman"/>
                <w:sz w:val="24"/>
                <w:szCs w:val="24"/>
                <w:lang w:val="uk-UA"/>
              </w:rPr>
            </w:pPr>
            <w:r w:rsidRPr="002602B7">
              <w:rPr>
                <w:rFonts w:ascii="Times New Roman" w:hAnsi="Times New Roman" w:cs="Times New Roman"/>
                <w:sz w:val="24"/>
                <w:szCs w:val="24"/>
                <w:lang w:val="uk-UA"/>
              </w:rPr>
              <w:t>3. Базовий звіт містить інформацію, необхідну для визначення стану ґрунту</w:t>
            </w:r>
            <w:r>
              <w:rPr>
                <w:rFonts w:ascii="Times New Roman" w:hAnsi="Times New Roman" w:cs="Times New Roman"/>
                <w:sz w:val="24"/>
                <w:szCs w:val="24"/>
                <w:lang w:val="uk-UA"/>
              </w:rPr>
              <w:t xml:space="preserve">, </w:t>
            </w:r>
            <w:r w:rsidRPr="002602B7">
              <w:rPr>
                <w:rFonts w:ascii="Times New Roman" w:hAnsi="Times New Roman" w:cs="Times New Roman"/>
                <w:b/>
                <w:sz w:val="24"/>
                <w:szCs w:val="24"/>
                <w:lang w:val="uk-UA"/>
              </w:rPr>
              <w:t>атмосферного повітря (фонові концентрації забруднюючих речовин)</w:t>
            </w:r>
            <w:r>
              <w:rPr>
                <w:rFonts w:ascii="Times New Roman" w:hAnsi="Times New Roman" w:cs="Times New Roman"/>
                <w:sz w:val="24"/>
                <w:szCs w:val="24"/>
                <w:lang w:val="uk-UA"/>
              </w:rPr>
              <w:t xml:space="preserve"> </w:t>
            </w:r>
            <w:r w:rsidRPr="002602B7">
              <w:rPr>
                <w:rFonts w:ascii="Times New Roman" w:hAnsi="Times New Roman" w:cs="Times New Roman"/>
                <w:sz w:val="24"/>
                <w:szCs w:val="24"/>
                <w:lang w:val="uk-UA"/>
              </w:rPr>
              <w:t>та підземних вод на момент розроблення звіту з метою порівняння у кількісній формі стану, що передував видачі інтегрованого дозволу, із станом на момент припинення діяльності, у тому числі:</w:t>
            </w:r>
          </w:p>
          <w:p w14:paraId="6010220E" w14:textId="33FA681C" w:rsidR="002602B7" w:rsidRPr="002602B7" w:rsidRDefault="002602B7" w:rsidP="002602B7">
            <w:pPr>
              <w:rPr>
                <w:rFonts w:ascii="Times New Roman" w:hAnsi="Times New Roman" w:cs="Times New Roman"/>
                <w:sz w:val="24"/>
                <w:szCs w:val="24"/>
                <w:lang w:val="uk-UA"/>
              </w:rPr>
            </w:pPr>
            <w:r>
              <w:rPr>
                <w:rFonts w:ascii="Times New Roman" w:hAnsi="Times New Roman" w:cs="Times New Roman"/>
                <w:sz w:val="24"/>
                <w:szCs w:val="24"/>
                <w:lang w:val="uk-UA"/>
              </w:rPr>
              <w:t>……</w:t>
            </w:r>
          </w:p>
          <w:p w14:paraId="09D73EAA" w14:textId="471E5315" w:rsidR="002602B7" w:rsidRPr="000956E4" w:rsidRDefault="002602B7" w:rsidP="002602B7">
            <w:pPr>
              <w:rPr>
                <w:rFonts w:ascii="Times New Roman" w:hAnsi="Times New Roman" w:cs="Times New Roman"/>
                <w:b/>
                <w:sz w:val="24"/>
                <w:szCs w:val="24"/>
                <w:lang w:val="uk-UA"/>
              </w:rPr>
            </w:pPr>
            <w:r w:rsidRPr="002602B7">
              <w:rPr>
                <w:rFonts w:ascii="Times New Roman" w:hAnsi="Times New Roman" w:cs="Times New Roman"/>
                <w:sz w:val="24"/>
                <w:szCs w:val="24"/>
                <w:lang w:val="uk-UA"/>
              </w:rPr>
              <w:t>інформацію про вимірювання щодо ґрунту</w:t>
            </w:r>
            <w:r>
              <w:rPr>
                <w:rFonts w:ascii="Times New Roman" w:hAnsi="Times New Roman" w:cs="Times New Roman"/>
                <w:sz w:val="24"/>
                <w:szCs w:val="24"/>
                <w:lang w:val="uk-UA"/>
              </w:rPr>
              <w:t xml:space="preserve">, </w:t>
            </w:r>
            <w:r w:rsidRPr="002602B7">
              <w:rPr>
                <w:rFonts w:ascii="Times New Roman" w:hAnsi="Times New Roman" w:cs="Times New Roman"/>
                <w:b/>
                <w:sz w:val="24"/>
                <w:szCs w:val="24"/>
                <w:lang w:val="uk-UA"/>
              </w:rPr>
              <w:t>атмосферного повітря</w:t>
            </w:r>
            <w:r>
              <w:rPr>
                <w:rFonts w:ascii="Times New Roman" w:hAnsi="Times New Roman" w:cs="Times New Roman"/>
                <w:sz w:val="24"/>
                <w:szCs w:val="24"/>
                <w:lang w:val="uk-UA"/>
              </w:rPr>
              <w:t xml:space="preserve"> (</w:t>
            </w:r>
            <w:r w:rsidRPr="002602B7">
              <w:rPr>
                <w:rFonts w:ascii="Times New Roman" w:hAnsi="Times New Roman" w:cs="Times New Roman"/>
                <w:b/>
                <w:sz w:val="24"/>
                <w:szCs w:val="24"/>
                <w:lang w:val="uk-UA"/>
              </w:rPr>
              <w:t>фонові концентрації забруднюючих речовин)</w:t>
            </w:r>
            <w:r>
              <w:rPr>
                <w:rFonts w:ascii="Times New Roman" w:hAnsi="Times New Roman" w:cs="Times New Roman"/>
                <w:sz w:val="24"/>
                <w:szCs w:val="24"/>
                <w:lang w:val="uk-UA"/>
              </w:rPr>
              <w:t xml:space="preserve"> </w:t>
            </w:r>
            <w:r w:rsidRPr="002602B7">
              <w:rPr>
                <w:rFonts w:ascii="Times New Roman" w:hAnsi="Times New Roman" w:cs="Times New Roman"/>
                <w:sz w:val="24"/>
                <w:szCs w:val="24"/>
                <w:lang w:val="uk-UA"/>
              </w:rPr>
              <w:t>та підземних вод, що відображають стан на момент розроблення звіту.</w:t>
            </w:r>
          </w:p>
        </w:tc>
        <w:tc>
          <w:tcPr>
            <w:tcW w:w="4350" w:type="dxa"/>
            <w:vAlign w:val="center"/>
          </w:tcPr>
          <w:p w14:paraId="2F61FBCC" w14:textId="37533946" w:rsidR="00113683" w:rsidRDefault="002602B7" w:rsidP="007E14A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Проект та чинне законодавство не містять термін «вивільнення».</w:t>
            </w:r>
          </w:p>
          <w:p w14:paraId="555B6CC4" w14:textId="77777777" w:rsidR="002602B7" w:rsidRDefault="002602B7" w:rsidP="002602B7">
            <w:pPr>
              <w:rPr>
                <w:rFonts w:ascii="Times New Roman" w:hAnsi="Times New Roman" w:cs="Times New Roman"/>
                <w:b/>
                <w:sz w:val="24"/>
                <w:szCs w:val="24"/>
                <w:lang w:val="uk-UA"/>
              </w:rPr>
            </w:pPr>
            <w:r w:rsidRPr="00EE3A0C">
              <w:rPr>
                <w:rFonts w:ascii="Times New Roman" w:hAnsi="Times New Roman" w:cs="Times New Roman"/>
                <w:sz w:val="24"/>
                <w:szCs w:val="24"/>
                <w:lang w:val="uk-UA"/>
              </w:rPr>
              <w:t xml:space="preserve">Метою Проекту є запобігання, зменшення, контролю та усунення забруднення, що виникає в результаті промислової діяльності, </w:t>
            </w:r>
            <w:r>
              <w:rPr>
                <w:rFonts w:ascii="Times New Roman" w:hAnsi="Times New Roman" w:cs="Times New Roman"/>
                <w:sz w:val="24"/>
                <w:szCs w:val="24"/>
                <w:lang w:val="uk-UA"/>
              </w:rPr>
              <w:t xml:space="preserve">у т.ч. щодо </w:t>
            </w:r>
            <w:r>
              <w:rPr>
                <w:rFonts w:ascii="Times New Roman" w:hAnsi="Times New Roman" w:cs="Times New Roman"/>
                <w:sz w:val="24"/>
                <w:szCs w:val="24"/>
                <w:lang w:val="uk-UA"/>
              </w:rPr>
              <w:lastRenderedPageBreak/>
              <w:t xml:space="preserve">атмосферного повітря. Водночас, вказана норма </w:t>
            </w:r>
            <w:r w:rsidRPr="00EE3A0C">
              <w:rPr>
                <w:rFonts w:ascii="Times New Roman" w:hAnsi="Times New Roman" w:cs="Times New Roman"/>
                <w:b/>
                <w:sz w:val="24"/>
                <w:szCs w:val="24"/>
                <w:lang w:val="uk-UA"/>
              </w:rPr>
              <w:t xml:space="preserve">не містить вимог, пов’язаних з охороною атмосферного повітря.  </w:t>
            </w:r>
          </w:p>
          <w:p w14:paraId="0EC90B4C" w14:textId="75438DC2" w:rsidR="002602B7" w:rsidRDefault="002602B7" w:rsidP="007E14A4">
            <w:pPr>
              <w:rPr>
                <w:rFonts w:ascii="Times New Roman" w:hAnsi="Times New Roman" w:cs="Times New Roman"/>
                <w:sz w:val="24"/>
                <w:szCs w:val="24"/>
                <w:lang w:val="uk-UA"/>
              </w:rPr>
            </w:pPr>
            <w:r>
              <w:rPr>
                <w:rFonts w:ascii="Times New Roman" w:hAnsi="Times New Roman" w:cs="Times New Roman"/>
                <w:sz w:val="24"/>
                <w:szCs w:val="24"/>
                <w:lang w:val="uk-UA"/>
              </w:rPr>
              <w:t>Застосування терміну «за наявності» передбачає надання інформації на розсуд оператора установки</w:t>
            </w:r>
            <w:r w:rsidR="00424D5B">
              <w:rPr>
                <w:rFonts w:ascii="Times New Roman" w:hAnsi="Times New Roman" w:cs="Times New Roman"/>
                <w:sz w:val="24"/>
                <w:szCs w:val="24"/>
                <w:lang w:val="uk-UA"/>
              </w:rPr>
              <w:t>.</w:t>
            </w:r>
          </w:p>
          <w:p w14:paraId="3BA232CE" w14:textId="3A45CE93" w:rsidR="00424D5B" w:rsidRDefault="00424D5B" w:rsidP="007E14A4">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Застосування  «нових вимірювань, обумовлених </w:t>
            </w:r>
            <w:r w:rsidRPr="00424D5B">
              <w:rPr>
                <w:rFonts w:ascii="Times New Roman" w:hAnsi="Times New Roman" w:cs="Times New Roman"/>
                <w:sz w:val="24"/>
                <w:szCs w:val="24"/>
                <w:lang w:val="uk-UA"/>
              </w:rPr>
              <w:t>можливіст</w:t>
            </w:r>
            <w:r>
              <w:rPr>
                <w:rFonts w:ascii="Times New Roman" w:hAnsi="Times New Roman" w:cs="Times New Roman"/>
                <w:sz w:val="24"/>
                <w:szCs w:val="24"/>
                <w:lang w:val="uk-UA"/>
              </w:rPr>
              <w:t>ю</w:t>
            </w:r>
            <w:r w:rsidRPr="00424D5B">
              <w:rPr>
                <w:rFonts w:ascii="Times New Roman" w:hAnsi="Times New Roman" w:cs="Times New Roman"/>
                <w:sz w:val="24"/>
                <w:szCs w:val="24"/>
                <w:lang w:val="uk-UA"/>
              </w:rPr>
              <w:t xml:space="preserve"> забруднення ґрунту або підземних вод небезпечними речовинами, що будуть використовуватися, вироблятися або вивільнятися установкою</w:t>
            </w:r>
            <w:r>
              <w:rPr>
                <w:rFonts w:ascii="Times New Roman" w:hAnsi="Times New Roman" w:cs="Times New Roman"/>
                <w:sz w:val="24"/>
                <w:szCs w:val="24"/>
                <w:lang w:val="uk-UA"/>
              </w:rPr>
              <w:t xml:space="preserve">» фактично дублюють показники на момент розроблення звіту (враховуючи, що </w:t>
            </w:r>
            <w:r w:rsidRPr="00424D5B">
              <w:rPr>
                <w:rFonts w:ascii="Times New Roman" w:hAnsi="Times New Roman" w:cs="Times New Roman"/>
                <w:b/>
                <w:sz w:val="24"/>
                <w:szCs w:val="24"/>
                <w:lang w:val="uk-UA"/>
              </w:rPr>
              <w:t>базовий звіт подається разом із заявою до моменту експлуатації установки</w:t>
            </w:r>
            <w:r>
              <w:rPr>
                <w:rFonts w:ascii="Times New Roman" w:hAnsi="Times New Roman" w:cs="Times New Roman"/>
                <w:sz w:val="24"/>
                <w:szCs w:val="24"/>
                <w:lang w:val="uk-UA"/>
              </w:rPr>
              <w:t>)</w:t>
            </w:r>
          </w:p>
          <w:p w14:paraId="218BA8F8" w14:textId="30184D80" w:rsidR="002602B7" w:rsidRPr="000956E4" w:rsidRDefault="002602B7" w:rsidP="007E14A4">
            <w:pPr>
              <w:rPr>
                <w:rFonts w:ascii="Times New Roman" w:hAnsi="Times New Roman" w:cs="Times New Roman"/>
                <w:sz w:val="24"/>
                <w:szCs w:val="24"/>
                <w:lang w:val="uk-UA"/>
              </w:rPr>
            </w:pPr>
          </w:p>
        </w:tc>
      </w:tr>
      <w:tr w:rsidR="00424D5B" w:rsidRPr="00792D67" w14:paraId="0B3E5BAC" w14:textId="77777777" w:rsidTr="00BC0EB3">
        <w:tc>
          <w:tcPr>
            <w:tcW w:w="518" w:type="dxa"/>
            <w:vAlign w:val="center"/>
          </w:tcPr>
          <w:p w14:paraId="534A648A" w14:textId="725C132A" w:rsidR="00424D5B" w:rsidRPr="00C3256F" w:rsidRDefault="00BC0EB3" w:rsidP="00BC0EB3">
            <w:pPr>
              <w:jc w:val="center"/>
              <w:rPr>
                <w:rFonts w:ascii="Times New Roman" w:hAnsi="Times New Roman" w:cs="Times New Roman"/>
                <w:sz w:val="24"/>
                <w:szCs w:val="24"/>
              </w:rPr>
            </w:pPr>
            <w:r>
              <w:rPr>
                <w:rFonts w:ascii="Times New Roman" w:hAnsi="Times New Roman" w:cs="Times New Roman"/>
                <w:sz w:val="24"/>
                <w:szCs w:val="24"/>
                <w:lang w:val="uk-UA"/>
              </w:rPr>
              <w:lastRenderedPageBreak/>
              <w:t>3</w:t>
            </w:r>
            <w:r w:rsidR="00C3256F">
              <w:rPr>
                <w:rFonts w:ascii="Times New Roman" w:hAnsi="Times New Roman" w:cs="Times New Roman"/>
                <w:sz w:val="24"/>
                <w:szCs w:val="24"/>
              </w:rPr>
              <w:t>2</w:t>
            </w:r>
          </w:p>
        </w:tc>
        <w:tc>
          <w:tcPr>
            <w:tcW w:w="4305" w:type="dxa"/>
            <w:vAlign w:val="center"/>
          </w:tcPr>
          <w:p w14:paraId="1162828B" w14:textId="77777777" w:rsidR="00424D5B" w:rsidRPr="002602B7" w:rsidRDefault="00424D5B" w:rsidP="00424D5B">
            <w:pPr>
              <w:rPr>
                <w:rFonts w:ascii="Times New Roman" w:hAnsi="Times New Roman" w:cs="Times New Roman"/>
                <w:b/>
                <w:sz w:val="24"/>
                <w:szCs w:val="24"/>
                <w:lang w:val="uk-UA"/>
              </w:rPr>
            </w:pPr>
            <w:r w:rsidRPr="002602B7">
              <w:rPr>
                <w:rFonts w:ascii="Times New Roman" w:hAnsi="Times New Roman" w:cs="Times New Roman"/>
                <w:b/>
                <w:sz w:val="24"/>
                <w:szCs w:val="24"/>
                <w:lang w:val="uk-UA"/>
              </w:rPr>
              <w:t>Стаття 27. Припинення діяльності</w:t>
            </w:r>
          </w:p>
          <w:p w14:paraId="0B36CA4B" w14:textId="66EE767A" w:rsidR="00424D5B" w:rsidRDefault="00424D5B" w:rsidP="00424D5B">
            <w:pPr>
              <w:rPr>
                <w:rFonts w:ascii="Times New Roman" w:hAnsi="Times New Roman" w:cs="Times New Roman"/>
                <w:sz w:val="24"/>
                <w:szCs w:val="24"/>
                <w:lang w:val="uk-UA"/>
              </w:rPr>
            </w:pPr>
            <w:r w:rsidRPr="002602B7">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045B8A64" w14:textId="77777777" w:rsidR="00424D5B" w:rsidRPr="00424D5B" w:rsidRDefault="00424D5B" w:rsidP="00424D5B">
            <w:pPr>
              <w:rPr>
                <w:rFonts w:ascii="Times New Roman" w:hAnsi="Times New Roman" w:cs="Times New Roman"/>
                <w:sz w:val="24"/>
                <w:szCs w:val="24"/>
                <w:lang w:val="uk-UA"/>
              </w:rPr>
            </w:pPr>
            <w:r w:rsidRPr="00424D5B">
              <w:rPr>
                <w:rFonts w:ascii="Times New Roman" w:hAnsi="Times New Roman" w:cs="Times New Roman"/>
                <w:sz w:val="24"/>
                <w:szCs w:val="24"/>
                <w:lang w:val="uk-UA"/>
              </w:rPr>
              <w:t xml:space="preserve">4. У разі припинення діяльності оператор установки здійснює оцінку стану забруднення ґрунту та підземних вод небезпечними речовинами, що використовуються, виробляються або вивільняються установкою. У разі, якщо установка спричинила </w:t>
            </w:r>
            <w:r w:rsidRPr="00424D5B">
              <w:rPr>
                <w:rFonts w:ascii="Times New Roman" w:hAnsi="Times New Roman" w:cs="Times New Roman"/>
                <w:b/>
                <w:sz w:val="24"/>
                <w:szCs w:val="24"/>
                <w:lang w:val="uk-UA"/>
              </w:rPr>
              <w:t xml:space="preserve">значне </w:t>
            </w:r>
            <w:r w:rsidRPr="00424D5B">
              <w:rPr>
                <w:rFonts w:ascii="Times New Roman" w:hAnsi="Times New Roman" w:cs="Times New Roman"/>
                <w:sz w:val="24"/>
                <w:szCs w:val="24"/>
                <w:lang w:val="uk-UA"/>
              </w:rPr>
              <w:lastRenderedPageBreak/>
              <w:t>забруднення ґрунту або підземних вод у порівнянні зі станом, визначеним у базовому звіті, оператор установки вживає заходів з усунення забруднення з тим, щоб повернути місцевість, у якій розташована установка, до стану, зазначеного у базовому звіті.</w:t>
            </w:r>
          </w:p>
          <w:p w14:paraId="654416A3" w14:textId="46D8DEC5" w:rsidR="00424D5B" w:rsidRPr="002602B7" w:rsidRDefault="00424D5B" w:rsidP="00424D5B">
            <w:pPr>
              <w:rPr>
                <w:rFonts w:ascii="Times New Roman" w:hAnsi="Times New Roman" w:cs="Times New Roman"/>
                <w:sz w:val="24"/>
                <w:szCs w:val="24"/>
                <w:lang w:val="uk-UA"/>
              </w:rPr>
            </w:pPr>
            <w:r w:rsidRPr="00424D5B">
              <w:rPr>
                <w:rFonts w:ascii="Times New Roman" w:hAnsi="Times New Roman" w:cs="Times New Roman"/>
                <w:sz w:val="24"/>
                <w:szCs w:val="24"/>
                <w:lang w:val="uk-UA"/>
              </w:rPr>
              <w:t xml:space="preserve">5. Якщо забруднення ґрунту або підземних вод у місцезнаходженні установки становить </w:t>
            </w:r>
            <w:r w:rsidRPr="00424D5B">
              <w:rPr>
                <w:rFonts w:ascii="Times New Roman" w:hAnsi="Times New Roman" w:cs="Times New Roman"/>
                <w:b/>
                <w:sz w:val="24"/>
                <w:szCs w:val="24"/>
                <w:lang w:val="uk-UA"/>
              </w:rPr>
              <w:t>значну</w:t>
            </w:r>
            <w:r w:rsidRPr="00424D5B">
              <w:rPr>
                <w:rFonts w:ascii="Times New Roman" w:hAnsi="Times New Roman" w:cs="Times New Roman"/>
                <w:sz w:val="24"/>
                <w:szCs w:val="24"/>
                <w:lang w:val="uk-UA"/>
              </w:rPr>
              <w:t xml:space="preserve"> </w:t>
            </w:r>
            <w:r w:rsidRPr="00424D5B">
              <w:rPr>
                <w:rFonts w:ascii="Times New Roman" w:hAnsi="Times New Roman" w:cs="Times New Roman"/>
                <w:b/>
                <w:sz w:val="24"/>
                <w:szCs w:val="24"/>
                <w:lang w:val="uk-UA"/>
              </w:rPr>
              <w:t xml:space="preserve">загрозу </w:t>
            </w:r>
            <w:r w:rsidRPr="00424D5B">
              <w:rPr>
                <w:rFonts w:ascii="Times New Roman" w:hAnsi="Times New Roman" w:cs="Times New Roman"/>
                <w:sz w:val="24"/>
                <w:szCs w:val="24"/>
                <w:lang w:val="uk-UA"/>
              </w:rPr>
              <w:t>довкіллю або здоров'ю населення в результаті дозволених видів діяльності, що виконувалися оператором установки до отримання інтегрованого дозволу, та враховуючи умови у місцезнаходженні установки, встановлені відповідно до статті 6 цього Закону, оператор установки вживає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таку загрозу.</w:t>
            </w:r>
          </w:p>
          <w:p w14:paraId="67FFEC4E" w14:textId="7756983D" w:rsidR="00424D5B" w:rsidRPr="002602B7" w:rsidRDefault="00424D5B" w:rsidP="00424D5B">
            <w:pPr>
              <w:rPr>
                <w:rFonts w:ascii="Times New Roman" w:hAnsi="Times New Roman" w:cs="Times New Roman"/>
                <w:b/>
                <w:sz w:val="24"/>
                <w:szCs w:val="24"/>
                <w:lang w:val="uk-UA"/>
              </w:rPr>
            </w:pPr>
          </w:p>
        </w:tc>
        <w:tc>
          <w:tcPr>
            <w:tcW w:w="4390" w:type="dxa"/>
            <w:vAlign w:val="center"/>
          </w:tcPr>
          <w:p w14:paraId="73A549DD" w14:textId="77777777" w:rsidR="00424D5B" w:rsidRPr="002602B7" w:rsidRDefault="00424D5B" w:rsidP="00424D5B">
            <w:pPr>
              <w:rPr>
                <w:rFonts w:ascii="Times New Roman" w:hAnsi="Times New Roman" w:cs="Times New Roman"/>
                <w:b/>
                <w:sz w:val="24"/>
                <w:szCs w:val="24"/>
                <w:lang w:val="uk-UA"/>
              </w:rPr>
            </w:pPr>
            <w:r w:rsidRPr="002602B7">
              <w:rPr>
                <w:rFonts w:ascii="Times New Roman" w:hAnsi="Times New Roman" w:cs="Times New Roman"/>
                <w:b/>
                <w:sz w:val="24"/>
                <w:szCs w:val="24"/>
                <w:lang w:val="uk-UA"/>
              </w:rPr>
              <w:lastRenderedPageBreak/>
              <w:t>Стаття 27. Припинення діяльності</w:t>
            </w:r>
          </w:p>
          <w:p w14:paraId="270F9D7F" w14:textId="77777777" w:rsidR="00424D5B" w:rsidRDefault="00424D5B" w:rsidP="00424D5B">
            <w:pPr>
              <w:rPr>
                <w:rFonts w:ascii="Times New Roman" w:hAnsi="Times New Roman" w:cs="Times New Roman"/>
                <w:sz w:val="24"/>
                <w:szCs w:val="24"/>
                <w:lang w:val="uk-UA"/>
              </w:rPr>
            </w:pPr>
            <w:r w:rsidRPr="002602B7">
              <w:rPr>
                <w:rFonts w:ascii="Times New Roman" w:hAnsi="Times New Roman" w:cs="Times New Roman"/>
                <w:sz w:val="24"/>
                <w:szCs w:val="24"/>
                <w:lang w:val="uk-UA"/>
              </w:rPr>
              <w:t xml:space="preserve">1. </w:t>
            </w:r>
            <w:r>
              <w:rPr>
                <w:rFonts w:ascii="Times New Roman" w:hAnsi="Times New Roman" w:cs="Times New Roman"/>
                <w:sz w:val="24"/>
                <w:szCs w:val="24"/>
                <w:lang w:val="uk-UA"/>
              </w:rPr>
              <w:t>….</w:t>
            </w:r>
          </w:p>
          <w:p w14:paraId="1D19CE81" w14:textId="3167527E" w:rsidR="00424D5B" w:rsidRPr="00424D5B" w:rsidRDefault="00424D5B" w:rsidP="00424D5B">
            <w:pPr>
              <w:rPr>
                <w:rFonts w:ascii="Times New Roman" w:hAnsi="Times New Roman" w:cs="Times New Roman"/>
                <w:sz w:val="24"/>
                <w:szCs w:val="24"/>
                <w:lang w:val="uk-UA"/>
              </w:rPr>
            </w:pPr>
            <w:r w:rsidRPr="00424D5B">
              <w:rPr>
                <w:rFonts w:ascii="Times New Roman" w:hAnsi="Times New Roman" w:cs="Times New Roman"/>
                <w:sz w:val="24"/>
                <w:szCs w:val="24"/>
                <w:lang w:val="uk-UA"/>
              </w:rPr>
              <w:t xml:space="preserve">4. У разі припинення діяльності оператор установки здійснює оцінку стану забруднення ґрунту та підземних вод небезпечними речовинами, що використовуються, виробляються або вивільняються установкою. У разі, якщо установка спричинила </w:t>
            </w:r>
            <w:r w:rsidRPr="00424D5B">
              <w:rPr>
                <w:rFonts w:ascii="Times New Roman" w:hAnsi="Times New Roman" w:cs="Times New Roman"/>
                <w:b/>
                <w:sz w:val="24"/>
                <w:szCs w:val="24"/>
                <w:lang w:val="uk-UA"/>
              </w:rPr>
              <w:t>перевищення</w:t>
            </w:r>
            <w:r>
              <w:rPr>
                <w:rFonts w:ascii="Times New Roman" w:hAnsi="Times New Roman" w:cs="Times New Roman"/>
                <w:sz w:val="24"/>
                <w:szCs w:val="24"/>
                <w:lang w:val="uk-UA"/>
              </w:rPr>
              <w:t xml:space="preserve"> </w:t>
            </w:r>
            <w:r w:rsidRPr="00424D5B">
              <w:rPr>
                <w:rFonts w:ascii="Times New Roman" w:hAnsi="Times New Roman" w:cs="Times New Roman"/>
                <w:sz w:val="24"/>
                <w:szCs w:val="24"/>
                <w:lang w:val="uk-UA"/>
              </w:rPr>
              <w:t xml:space="preserve"> </w:t>
            </w:r>
            <w:r w:rsidRPr="00424D5B">
              <w:rPr>
                <w:rFonts w:ascii="Times New Roman" w:hAnsi="Times New Roman" w:cs="Times New Roman"/>
                <w:sz w:val="24"/>
                <w:szCs w:val="24"/>
                <w:lang w:val="uk-UA"/>
              </w:rPr>
              <w:lastRenderedPageBreak/>
              <w:t>забруднення ґрунту або підземних вод у порівнянні зі станом, визначеним у базовому звіті, оператор установки вживає заходів з усунення забруднення з тим, щоб повернути місцевість, у якій розташована установка, до стану, зазначеного у базовому звіті.</w:t>
            </w:r>
          </w:p>
          <w:p w14:paraId="0213FBA4" w14:textId="36F8E84B" w:rsidR="00424D5B" w:rsidRPr="002602B7" w:rsidRDefault="00424D5B" w:rsidP="00424D5B">
            <w:pPr>
              <w:rPr>
                <w:rFonts w:ascii="Times New Roman" w:hAnsi="Times New Roman" w:cs="Times New Roman"/>
                <w:sz w:val="24"/>
                <w:szCs w:val="24"/>
                <w:lang w:val="uk-UA"/>
              </w:rPr>
            </w:pPr>
            <w:r w:rsidRPr="00424D5B">
              <w:rPr>
                <w:rFonts w:ascii="Times New Roman" w:hAnsi="Times New Roman" w:cs="Times New Roman"/>
                <w:sz w:val="24"/>
                <w:szCs w:val="24"/>
                <w:lang w:val="uk-UA"/>
              </w:rPr>
              <w:t xml:space="preserve">5. Якщо забруднення ґрунту або підземних вод у місцезнаходженні установки </w:t>
            </w:r>
            <w:r w:rsidRPr="00424D5B">
              <w:rPr>
                <w:rFonts w:ascii="Times New Roman" w:hAnsi="Times New Roman" w:cs="Times New Roman"/>
                <w:b/>
                <w:sz w:val="24"/>
                <w:szCs w:val="24"/>
                <w:lang w:val="uk-UA"/>
              </w:rPr>
              <w:t>перевищує гранично допустимі викиди</w:t>
            </w:r>
            <w:r w:rsidRPr="00424D5B">
              <w:rPr>
                <w:rFonts w:ascii="Times New Roman" w:hAnsi="Times New Roman" w:cs="Times New Roman"/>
                <w:sz w:val="24"/>
                <w:szCs w:val="24"/>
                <w:lang w:val="uk-UA"/>
              </w:rPr>
              <w:t xml:space="preserve"> в результаті дозволених видів діяльності, що виконувалися оператором установки до отримання інтегрованого дозволу, оператор установки вживає заходів, </w:t>
            </w:r>
            <w:r w:rsidRPr="00424D5B">
              <w:rPr>
                <w:rFonts w:ascii="Times New Roman" w:hAnsi="Times New Roman" w:cs="Times New Roman"/>
                <w:b/>
                <w:sz w:val="24"/>
                <w:szCs w:val="24"/>
                <w:lang w:val="uk-UA"/>
              </w:rPr>
              <w:t>передбачених інтегрованим дозволом</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424D5B">
              <w:rPr>
                <w:rFonts w:ascii="Times New Roman" w:hAnsi="Times New Roman" w:cs="Times New Roman"/>
                <w:sz w:val="24"/>
                <w:szCs w:val="24"/>
                <w:lang w:val="uk-UA"/>
              </w:rPr>
              <w:t xml:space="preserve">спрямованих на усунення, обмеження, ізолювання або зменшення відповідних </w:t>
            </w:r>
            <w:r w:rsidRPr="008B7ACF">
              <w:rPr>
                <w:rFonts w:ascii="Times New Roman" w:hAnsi="Times New Roman" w:cs="Times New Roman"/>
                <w:b/>
                <w:sz w:val="24"/>
                <w:szCs w:val="24"/>
                <w:lang w:val="uk-UA"/>
              </w:rPr>
              <w:t>викидів</w:t>
            </w:r>
            <w:r w:rsidRPr="00424D5B">
              <w:rPr>
                <w:rFonts w:ascii="Times New Roman" w:hAnsi="Times New Roman" w:cs="Times New Roman"/>
                <w:sz w:val="24"/>
                <w:szCs w:val="24"/>
                <w:lang w:val="uk-UA"/>
              </w:rPr>
              <w:t xml:space="preserve"> з тим, щоб місцевість, у якій розташована установка, враховуючи її поточне або майбутнє дозволене використання, припинила становити таку загрозу.</w:t>
            </w:r>
          </w:p>
          <w:p w14:paraId="601954EF" w14:textId="77777777" w:rsidR="00424D5B" w:rsidRPr="002602B7" w:rsidRDefault="00424D5B" w:rsidP="00424D5B">
            <w:pPr>
              <w:rPr>
                <w:rFonts w:ascii="Times New Roman" w:hAnsi="Times New Roman" w:cs="Times New Roman"/>
                <w:b/>
                <w:sz w:val="24"/>
                <w:szCs w:val="24"/>
                <w:lang w:val="uk-UA"/>
              </w:rPr>
            </w:pPr>
          </w:p>
        </w:tc>
        <w:tc>
          <w:tcPr>
            <w:tcW w:w="4350" w:type="dxa"/>
            <w:vAlign w:val="center"/>
          </w:tcPr>
          <w:p w14:paraId="2C39BFD3" w14:textId="77777777" w:rsidR="00424D5B" w:rsidRDefault="00424D5B" w:rsidP="00424D5B">
            <w:pPr>
              <w:rPr>
                <w:rFonts w:ascii="Times New Roman" w:hAnsi="Times New Roman" w:cs="Times New Roman"/>
                <w:sz w:val="24"/>
                <w:szCs w:val="24"/>
                <w:lang w:val="uk-UA"/>
              </w:rPr>
            </w:pPr>
            <w:r w:rsidRPr="00424D5B">
              <w:rPr>
                <w:rFonts w:ascii="Times New Roman" w:hAnsi="Times New Roman" w:cs="Times New Roman"/>
                <w:sz w:val="24"/>
                <w:szCs w:val="24"/>
                <w:lang w:val="uk-UA"/>
              </w:rPr>
              <w:lastRenderedPageBreak/>
              <w:t xml:space="preserve">У вказаній диспозиції статті застосовується оціночне поняття «значний вплив», </w:t>
            </w:r>
            <w:r>
              <w:rPr>
                <w:rFonts w:ascii="Times New Roman" w:hAnsi="Times New Roman" w:cs="Times New Roman"/>
                <w:sz w:val="24"/>
                <w:szCs w:val="24"/>
                <w:lang w:val="uk-UA"/>
              </w:rPr>
              <w:t xml:space="preserve">«значна загроза» </w:t>
            </w:r>
            <w:r w:rsidRPr="00424D5B">
              <w:rPr>
                <w:rFonts w:ascii="Times New Roman" w:hAnsi="Times New Roman" w:cs="Times New Roman"/>
                <w:sz w:val="24"/>
                <w:szCs w:val="24"/>
                <w:lang w:val="uk-UA"/>
              </w:rPr>
              <w:t>визначення як</w:t>
            </w:r>
            <w:r>
              <w:rPr>
                <w:rFonts w:ascii="Times New Roman" w:hAnsi="Times New Roman" w:cs="Times New Roman"/>
                <w:sz w:val="24"/>
                <w:szCs w:val="24"/>
                <w:lang w:val="uk-UA"/>
              </w:rPr>
              <w:t>их</w:t>
            </w:r>
            <w:r w:rsidRPr="00424D5B">
              <w:rPr>
                <w:rFonts w:ascii="Times New Roman" w:hAnsi="Times New Roman" w:cs="Times New Roman"/>
                <w:sz w:val="24"/>
                <w:szCs w:val="24"/>
                <w:lang w:val="uk-UA"/>
              </w:rPr>
              <w:t xml:space="preserve"> та критерії відсутні, що може призвести до суб’єктивного застосування вказаної норми.</w:t>
            </w:r>
          </w:p>
          <w:p w14:paraId="46DC448B" w14:textId="7EE5FBD2" w:rsidR="008B7ACF" w:rsidRDefault="008B7ACF" w:rsidP="00424D5B">
            <w:pPr>
              <w:rPr>
                <w:rFonts w:ascii="Times New Roman" w:hAnsi="Times New Roman" w:cs="Times New Roman"/>
                <w:sz w:val="24"/>
                <w:szCs w:val="24"/>
                <w:lang w:val="uk-UA"/>
              </w:rPr>
            </w:pPr>
            <w:r>
              <w:rPr>
                <w:rFonts w:ascii="Times New Roman" w:hAnsi="Times New Roman" w:cs="Times New Roman"/>
                <w:sz w:val="24"/>
                <w:szCs w:val="24"/>
                <w:lang w:val="uk-UA"/>
              </w:rPr>
              <w:t>Пропонується, заходи, спрямовані на зменшення впливу, передбачити інтегрованим дозволом.</w:t>
            </w:r>
          </w:p>
        </w:tc>
      </w:tr>
      <w:tr w:rsidR="008B7ACF" w:rsidRPr="00792D67" w14:paraId="5F437103" w14:textId="77777777" w:rsidTr="00BC0EB3">
        <w:tc>
          <w:tcPr>
            <w:tcW w:w="518" w:type="dxa"/>
            <w:vAlign w:val="center"/>
          </w:tcPr>
          <w:p w14:paraId="539D2CBD" w14:textId="4038832B" w:rsidR="008B7ACF" w:rsidRPr="00C3256F" w:rsidRDefault="00BC0EB3" w:rsidP="00BC0EB3">
            <w:pPr>
              <w:jc w:val="center"/>
              <w:rPr>
                <w:rFonts w:ascii="Times New Roman" w:hAnsi="Times New Roman" w:cs="Times New Roman"/>
                <w:sz w:val="24"/>
                <w:szCs w:val="24"/>
              </w:rPr>
            </w:pPr>
            <w:r>
              <w:rPr>
                <w:rFonts w:ascii="Times New Roman" w:hAnsi="Times New Roman" w:cs="Times New Roman"/>
                <w:sz w:val="24"/>
                <w:szCs w:val="24"/>
                <w:lang w:val="uk-UA"/>
              </w:rPr>
              <w:t>3</w:t>
            </w:r>
            <w:r w:rsidR="00C3256F">
              <w:rPr>
                <w:rFonts w:ascii="Times New Roman" w:hAnsi="Times New Roman" w:cs="Times New Roman"/>
                <w:sz w:val="24"/>
                <w:szCs w:val="24"/>
              </w:rPr>
              <w:t>3</w:t>
            </w:r>
          </w:p>
        </w:tc>
        <w:tc>
          <w:tcPr>
            <w:tcW w:w="4305" w:type="dxa"/>
            <w:vAlign w:val="center"/>
          </w:tcPr>
          <w:p w14:paraId="7DB0D5EF" w14:textId="77777777" w:rsidR="008B7ACF" w:rsidRPr="008B7ACF" w:rsidRDefault="008B7ACF" w:rsidP="008B7ACF">
            <w:pPr>
              <w:rPr>
                <w:rFonts w:ascii="Times New Roman" w:hAnsi="Times New Roman" w:cs="Times New Roman"/>
                <w:b/>
                <w:sz w:val="24"/>
                <w:szCs w:val="24"/>
                <w:lang w:val="uk-UA"/>
              </w:rPr>
            </w:pPr>
            <w:r w:rsidRPr="008B7ACF">
              <w:rPr>
                <w:rFonts w:ascii="Times New Roman" w:hAnsi="Times New Roman" w:cs="Times New Roman"/>
                <w:b/>
                <w:sz w:val="24"/>
                <w:szCs w:val="24"/>
                <w:lang w:val="uk-UA"/>
              </w:rPr>
              <w:t>Стаття 27. Припинення діяльності</w:t>
            </w:r>
          </w:p>
          <w:p w14:paraId="35936ADE" w14:textId="77777777" w:rsidR="008B7ACF" w:rsidRDefault="008B7ACF" w:rsidP="008B7ACF">
            <w:pPr>
              <w:rPr>
                <w:rFonts w:ascii="Times New Roman" w:hAnsi="Times New Roman" w:cs="Times New Roman"/>
                <w:b/>
                <w:sz w:val="24"/>
                <w:szCs w:val="24"/>
                <w:lang w:val="uk-UA"/>
              </w:rPr>
            </w:pPr>
            <w:r w:rsidRPr="008B7ACF">
              <w:rPr>
                <w:rFonts w:ascii="Times New Roman" w:hAnsi="Times New Roman" w:cs="Times New Roman"/>
                <w:b/>
                <w:sz w:val="24"/>
                <w:szCs w:val="24"/>
                <w:lang w:val="uk-UA"/>
              </w:rPr>
              <w:t>1. ….</w:t>
            </w:r>
          </w:p>
          <w:p w14:paraId="4FCA20B5" w14:textId="3B7CB2B3"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 xml:space="preserve">6. 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вживає необхідних заходів, спрямованих на усунення, обмеження, ізолювання або зменшення </w:t>
            </w:r>
            <w:r w:rsidRPr="008B7ACF">
              <w:rPr>
                <w:rFonts w:ascii="Times New Roman" w:hAnsi="Times New Roman" w:cs="Times New Roman"/>
                <w:sz w:val="24"/>
                <w:szCs w:val="24"/>
                <w:lang w:val="uk-UA"/>
              </w:rPr>
              <w:lastRenderedPageBreak/>
              <w:t xml:space="preserve">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будь-яку значну </w:t>
            </w:r>
            <w:r w:rsidRPr="008B7ACF">
              <w:rPr>
                <w:rFonts w:ascii="Times New Roman" w:hAnsi="Times New Roman" w:cs="Times New Roman"/>
                <w:b/>
                <w:sz w:val="24"/>
                <w:szCs w:val="24"/>
                <w:lang w:val="uk-UA"/>
              </w:rPr>
              <w:t>загрозу</w:t>
            </w:r>
            <w:r w:rsidRPr="008B7ACF">
              <w:rPr>
                <w:rFonts w:ascii="Times New Roman" w:hAnsi="Times New Roman" w:cs="Times New Roman"/>
                <w:sz w:val="24"/>
                <w:szCs w:val="24"/>
                <w:lang w:val="uk-UA"/>
              </w:rPr>
              <w:t xml:space="preserve"> здоров'ю населення або довкіллю, пов’язану із забрудненням ґрунту або підземних вод в результаті дозволених видів діяльності та враховуючи умови у місцезнаходженні установки, встановлені відповідно до статті 6 цього Закону.</w:t>
            </w:r>
          </w:p>
        </w:tc>
        <w:tc>
          <w:tcPr>
            <w:tcW w:w="4390" w:type="dxa"/>
            <w:vAlign w:val="center"/>
          </w:tcPr>
          <w:p w14:paraId="12813095" w14:textId="77777777" w:rsidR="008B7ACF" w:rsidRPr="008B7ACF" w:rsidRDefault="008B7ACF" w:rsidP="008B7ACF">
            <w:pPr>
              <w:rPr>
                <w:rFonts w:ascii="Times New Roman" w:hAnsi="Times New Roman" w:cs="Times New Roman"/>
                <w:b/>
                <w:sz w:val="24"/>
                <w:szCs w:val="24"/>
                <w:lang w:val="uk-UA"/>
              </w:rPr>
            </w:pPr>
            <w:r w:rsidRPr="008B7ACF">
              <w:rPr>
                <w:rFonts w:ascii="Times New Roman" w:hAnsi="Times New Roman" w:cs="Times New Roman"/>
                <w:b/>
                <w:sz w:val="24"/>
                <w:szCs w:val="24"/>
                <w:lang w:val="uk-UA"/>
              </w:rPr>
              <w:lastRenderedPageBreak/>
              <w:t>Стаття 27. Припинення діяльності</w:t>
            </w:r>
          </w:p>
          <w:p w14:paraId="01317B21" w14:textId="77777777" w:rsidR="008B7ACF" w:rsidRDefault="008B7ACF" w:rsidP="008B7ACF">
            <w:pPr>
              <w:rPr>
                <w:rFonts w:ascii="Times New Roman" w:hAnsi="Times New Roman" w:cs="Times New Roman"/>
                <w:b/>
                <w:sz w:val="24"/>
                <w:szCs w:val="24"/>
                <w:lang w:val="uk-UA"/>
              </w:rPr>
            </w:pPr>
            <w:r w:rsidRPr="008B7ACF">
              <w:rPr>
                <w:rFonts w:ascii="Times New Roman" w:hAnsi="Times New Roman" w:cs="Times New Roman"/>
                <w:b/>
                <w:sz w:val="24"/>
                <w:szCs w:val="24"/>
                <w:lang w:val="uk-UA"/>
              </w:rPr>
              <w:t>1. ….</w:t>
            </w:r>
          </w:p>
          <w:p w14:paraId="185595A0" w14:textId="2C87770F" w:rsidR="008B7ACF" w:rsidRPr="002602B7" w:rsidRDefault="008B7ACF" w:rsidP="008B7ACF">
            <w:pPr>
              <w:rPr>
                <w:rFonts w:ascii="Times New Roman" w:hAnsi="Times New Roman" w:cs="Times New Roman"/>
                <w:b/>
                <w:sz w:val="24"/>
                <w:szCs w:val="24"/>
                <w:lang w:val="uk-UA"/>
              </w:rPr>
            </w:pPr>
            <w:r w:rsidRPr="008B7ACF">
              <w:rPr>
                <w:rFonts w:ascii="Times New Roman" w:hAnsi="Times New Roman" w:cs="Times New Roman"/>
                <w:sz w:val="24"/>
                <w:szCs w:val="24"/>
                <w:lang w:val="uk-UA"/>
              </w:rPr>
              <w:t xml:space="preserve">6. 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вживає необхідних заходів, </w:t>
            </w:r>
            <w:r w:rsidRPr="00424D5B">
              <w:rPr>
                <w:rFonts w:ascii="Times New Roman" w:hAnsi="Times New Roman" w:cs="Times New Roman"/>
                <w:b/>
                <w:sz w:val="24"/>
                <w:szCs w:val="24"/>
                <w:lang w:val="uk-UA"/>
              </w:rPr>
              <w:t>передбачених інтегрованим дозволом</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8B7ACF">
              <w:rPr>
                <w:rFonts w:ascii="Times New Roman" w:hAnsi="Times New Roman" w:cs="Times New Roman"/>
                <w:sz w:val="24"/>
                <w:szCs w:val="24"/>
                <w:lang w:val="uk-UA"/>
              </w:rPr>
              <w:t xml:space="preserve">спрямованих на усунення, обмеження, </w:t>
            </w:r>
            <w:r w:rsidRPr="008B7ACF">
              <w:rPr>
                <w:rFonts w:ascii="Times New Roman" w:hAnsi="Times New Roman" w:cs="Times New Roman"/>
                <w:sz w:val="24"/>
                <w:szCs w:val="24"/>
                <w:lang w:val="uk-UA"/>
              </w:rPr>
              <w:lastRenderedPageBreak/>
              <w:t xml:space="preserve">ізолювання або зменшення відповідних </w:t>
            </w:r>
            <w:r>
              <w:rPr>
                <w:rFonts w:ascii="Times New Roman" w:hAnsi="Times New Roman" w:cs="Times New Roman"/>
                <w:sz w:val="24"/>
                <w:szCs w:val="24"/>
                <w:lang w:val="uk-UA"/>
              </w:rPr>
              <w:t>викидів</w:t>
            </w:r>
            <w:r w:rsidRPr="008B7ACF">
              <w:rPr>
                <w:rFonts w:ascii="Times New Roman" w:hAnsi="Times New Roman" w:cs="Times New Roman"/>
                <w:sz w:val="24"/>
                <w:szCs w:val="24"/>
                <w:lang w:val="uk-UA"/>
              </w:rPr>
              <w:t xml:space="preserve"> з тим, щоб місцевість, у якій розташована установка, враховуючи її поточне або майбутнє дозволене використання, припинила становити будь-яку загрозу здоров'ю населення або довкіллю</w:t>
            </w:r>
            <w:r>
              <w:rPr>
                <w:rFonts w:ascii="Times New Roman" w:hAnsi="Times New Roman" w:cs="Times New Roman"/>
                <w:sz w:val="24"/>
                <w:szCs w:val="24"/>
                <w:lang w:val="uk-UA"/>
              </w:rPr>
              <w:t>.</w:t>
            </w:r>
          </w:p>
        </w:tc>
        <w:tc>
          <w:tcPr>
            <w:tcW w:w="4350" w:type="dxa"/>
            <w:vAlign w:val="center"/>
          </w:tcPr>
          <w:p w14:paraId="6679FBB8" w14:textId="77777777" w:rsidR="008B7ACF" w:rsidRDefault="008B7ACF" w:rsidP="00424D5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Пропонується, заходи, спрямовані на зменшення впливу, передбачити інтегрованим дозволом.</w:t>
            </w:r>
          </w:p>
          <w:p w14:paraId="082EE074" w14:textId="77777777" w:rsidR="008B7ACF" w:rsidRDefault="008B7ACF" w:rsidP="00424D5B">
            <w:pPr>
              <w:rPr>
                <w:rFonts w:ascii="Times New Roman" w:hAnsi="Times New Roman" w:cs="Times New Roman"/>
                <w:sz w:val="24"/>
                <w:szCs w:val="24"/>
                <w:lang w:val="uk-UA"/>
              </w:rPr>
            </w:pPr>
            <w:r w:rsidRPr="008B7ACF">
              <w:rPr>
                <w:rFonts w:ascii="Times New Roman" w:hAnsi="Times New Roman" w:cs="Times New Roman"/>
                <w:sz w:val="24"/>
                <w:szCs w:val="24"/>
                <w:lang w:val="uk-UA"/>
              </w:rPr>
              <w:t>У вказаній диспозиції статті застосовується оціночне поняття  «значна загроза» визначення як</w:t>
            </w:r>
            <w:r>
              <w:rPr>
                <w:rFonts w:ascii="Times New Roman" w:hAnsi="Times New Roman" w:cs="Times New Roman"/>
                <w:sz w:val="24"/>
                <w:szCs w:val="24"/>
                <w:lang w:val="uk-UA"/>
              </w:rPr>
              <w:t>ого</w:t>
            </w:r>
            <w:r w:rsidRPr="008B7ACF">
              <w:rPr>
                <w:rFonts w:ascii="Times New Roman" w:hAnsi="Times New Roman" w:cs="Times New Roman"/>
                <w:sz w:val="24"/>
                <w:szCs w:val="24"/>
                <w:lang w:val="uk-UA"/>
              </w:rPr>
              <w:t xml:space="preserve"> та критерії відсутні, що може призвести до суб’єктивного застосування вказаної норми.</w:t>
            </w:r>
          </w:p>
          <w:p w14:paraId="2659D4BF" w14:textId="7C26614C" w:rsidR="008B7ACF" w:rsidRPr="00424D5B" w:rsidRDefault="008B7ACF" w:rsidP="00424D5B">
            <w:pPr>
              <w:rPr>
                <w:rFonts w:ascii="Times New Roman" w:hAnsi="Times New Roman" w:cs="Times New Roman"/>
                <w:sz w:val="24"/>
                <w:szCs w:val="24"/>
                <w:lang w:val="uk-UA"/>
              </w:rPr>
            </w:pPr>
            <w:r w:rsidRPr="008B7ACF">
              <w:rPr>
                <w:rFonts w:ascii="Times New Roman" w:hAnsi="Times New Roman" w:cs="Times New Roman"/>
                <w:sz w:val="24"/>
                <w:szCs w:val="24"/>
                <w:lang w:val="uk-UA"/>
              </w:rPr>
              <w:lastRenderedPageBreak/>
              <w:t>Метою Проекту є запобігання, зменшення, контролю та усунення забруднення, що виникає в результаті промислової діяльності, у т.ч. щодо атмосферного повітря</w:t>
            </w:r>
            <w:r>
              <w:rPr>
                <w:rFonts w:ascii="Times New Roman" w:hAnsi="Times New Roman" w:cs="Times New Roman"/>
                <w:sz w:val="24"/>
                <w:szCs w:val="24"/>
                <w:lang w:val="uk-UA"/>
              </w:rPr>
              <w:t xml:space="preserve"> та відходів</w:t>
            </w:r>
            <w:r w:rsidRPr="008B7ACF">
              <w:rPr>
                <w:rFonts w:ascii="Times New Roman" w:hAnsi="Times New Roman" w:cs="Times New Roman"/>
                <w:sz w:val="24"/>
                <w:szCs w:val="24"/>
                <w:lang w:val="uk-UA"/>
              </w:rPr>
              <w:t xml:space="preserve">. </w:t>
            </w:r>
            <w:r>
              <w:rPr>
                <w:rFonts w:ascii="Times New Roman" w:hAnsi="Times New Roman" w:cs="Times New Roman"/>
                <w:sz w:val="24"/>
                <w:szCs w:val="24"/>
                <w:lang w:val="uk-UA"/>
              </w:rPr>
              <w:t>Пропонується передбачити заходи стосовно всіх викидів, а не лише впливів на ґрунт та підземні води</w:t>
            </w:r>
            <w:r w:rsidRPr="008B7ACF">
              <w:rPr>
                <w:rFonts w:ascii="Times New Roman" w:hAnsi="Times New Roman" w:cs="Times New Roman"/>
                <w:sz w:val="24"/>
                <w:szCs w:val="24"/>
                <w:lang w:val="uk-UA"/>
              </w:rPr>
              <w:t xml:space="preserve">  </w:t>
            </w:r>
          </w:p>
        </w:tc>
      </w:tr>
      <w:tr w:rsidR="008B7ACF" w:rsidRPr="00792D67" w14:paraId="53F08A90" w14:textId="77777777" w:rsidTr="00BC0EB3">
        <w:tc>
          <w:tcPr>
            <w:tcW w:w="518" w:type="dxa"/>
            <w:vAlign w:val="center"/>
          </w:tcPr>
          <w:p w14:paraId="0F83C844" w14:textId="1932EF12" w:rsidR="008B7ACF" w:rsidRPr="00C3256F" w:rsidRDefault="00C3256F" w:rsidP="00BC0EB3">
            <w:pPr>
              <w:jc w:val="center"/>
              <w:rPr>
                <w:rFonts w:ascii="Times New Roman" w:hAnsi="Times New Roman" w:cs="Times New Roman"/>
                <w:sz w:val="24"/>
                <w:szCs w:val="24"/>
              </w:rPr>
            </w:pPr>
            <w:r>
              <w:rPr>
                <w:rFonts w:ascii="Times New Roman" w:hAnsi="Times New Roman" w:cs="Times New Roman"/>
                <w:sz w:val="24"/>
                <w:szCs w:val="24"/>
              </w:rPr>
              <w:lastRenderedPageBreak/>
              <w:t>34</w:t>
            </w:r>
            <w:bookmarkStart w:id="0" w:name="_GoBack"/>
            <w:bookmarkEnd w:id="0"/>
          </w:p>
        </w:tc>
        <w:tc>
          <w:tcPr>
            <w:tcW w:w="4305" w:type="dxa"/>
            <w:vAlign w:val="center"/>
          </w:tcPr>
          <w:p w14:paraId="3612D6D1" w14:textId="77777777" w:rsidR="008B7ACF" w:rsidRPr="008B7ACF" w:rsidRDefault="008B7ACF" w:rsidP="008B7ACF">
            <w:pPr>
              <w:rPr>
                <w:rFonts w:ascii="Times New Roman" w:hAnsi="Times New Roman" w:cs="Times New Roman"/>
                <w:b/>
                <w:sz w:val="24"/>
                <w:szCs w:val="24"/>
                <w:lang w:val="uk-UA"/>
              </w:rPr>
            </w:pPr>
            <w:r w:rsidRPr="008B7ACF">
              <w:rPr>
                <w:rFonts w:ascii="Times New Roman" w:hAnsi="Times New Roman" w:cs="Times New Roman"/>
                <w:b/>
                <w:sz w:val="24"/>
                <w:szCs w:val="24"/>
                <w:lang w:val="uk-UA"/>
              </w:rPr>
              <w:t>Стаття 29. Контроль промислового забруднення</w:t>
            </w:r>
          </w:p>
          <w:p w14:paraId="0BC7DEFB"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1. Перевірки операторів установок здійснюються у порядку, визначеному законодавством про здійснення нагляду (контролю) з урахуванням особливостей, визначених частинами другою-п’ятою цієї статті.</w:t>
            </w:r>
          </w:p>
          <w:p w14:paraId="0DC1E880"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2. Перевірка операторів установок здійснюється контролюючим органом на підставі плану перевірок, який затверджується та щорічно переглядається контролюючим органом та містить:</w:t>
            </w:r>
          </w:p>
          <w:p w14:paraId="63013B82"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загальну оцінку значних екологічних проблем;</w:t>
            </w:r>
          </w:p>
          <w:p w14:paraId="4154CF3B"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 xml:space="preserve">територію, охоплену планом перевірок; </w:t>
            </w:r>
          </w:p>
          <w:p w14:paraId="6D9EDE93"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реєстр установок, включених до плану;</w:t>
            </w:r>
          </w:p>
          <w:p w14:paraId="02CDACEF"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порядок складання програм планових перевірок згідно з частиною четвертою цієї статті;</w:t>
            </w:r>
          </w:p>
          <w:p w14:paraId="2770064C"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lastRenderedPageBreak/>
              <w:t>порядок проведення позапланових перевірок згідно з частиною п’ятою цієї статті;</w:t>
            </w:r>
          </w:p>
          <w:p w14:paraId="0FAE514E"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 xml:space="preserve">за необхідності, положення щодо співпраці між різними органами влади, що здійснюють перевірки. </w:t>
            </w:r>
          </w:p>
          <w:p w14:paraId="2D71D097"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3. План перевірок охоплює всі установки, на які отримано інтегрований дозвіл.</w:t>
            </w:r>
          </w:p>
          <w:p w14:paraId="025BEDA0"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4. На основі плану перевірок операторів установок, що здійснюють діяльність на підставі інтегрованого дозволу, контролюючий орган складає програму планових перевірок, у якій, зокрема, визначається частота перевірок для різних типів установок. Перевірка операторів установок, що здійснюють діяльність на підставі інтегрованого дозволу, проводиться з виїздом на об’єкти.</w:t>
            </w:r>
          </w:p>
          <w:p w14:paraId="1BB7D284"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Інтервал між двома плановими перевірками визначається на основі систематичної оцінки ризиків для довкілля, що становить установка, і не перевищує одного року для установок, що становлять найбільшу загрозу, та трьох років для установок, що становлять найменшу загрозу. Систематична оцінка ризиків для довкілля здійснюється на основі критеріїв, які затверджуються Кабінетом Міністрів України, та враховують:</w:t>
            </w:r>
          </w:p>
          <w:p w14:paraId="7613DF0E"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 xml:space="preserve">потенційний та фактичний негативний вплив установок, про які йдеться, на здоров'я населення та довкілля, </w:t>
            </w:r>
            <w:r w:rsidRPr="008B7ACF">
              <w:rPr>
                <w:rFonts w:ascii="Times New Roman" w:hAnsi="Times New Roman" w:cs="Times New Roman"/>
                <w:sz w:val="24"/>
                <w:szCs w:val="24"/>
                <w:lang w:val="uk-UA"/>
              </w:rPr>
              <w:lastRenderedPageBreak/>
              <w:t xml:space="preserve">враховуючи рівні та типи викидів, чутливість місцевого довкілля та ризик аварій; </w:t>
            </w:r>
          </w:p>
          <w:p w14:paraId="73610967"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практику дотримання (недотримання) установками умов інтегрованого дозволу.</w:t>
            </w:r>
          </w:p>
          <w:p w14:paraId="6CB2B538"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Якщо під час перевірки виявлено невідповідність умовам інтегрованого дозволу, протягом шести місяців з дня перевірки виконується позапланова перевірка.</w:t>
            </w:r>
          </w:p>
          <w:p w14:paraId="1EDF087A"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 xml:space="preserve">5. Позапланові перевірки здійснюються невідкладно для перевірки інформації, порушеної у скаргах стосовно стану довкілля, надзвичайних ситуацій та подій, пов’язаних з порушеннями законодавства, а також умов інтегрованого дозволу, та, за необхідності, до видачі інтегрованого дозволу, внесення змін до інтегрованого дозволу у разі перегляду та оновлення умов інтегрованого дозволу (за зверненням дозвільного органу). </w:t>
            </w:r>
          </w:p>
          <w:p w14:paraId="6D54EFC8"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 xml:space="preserve">6. Після кожної перевірки контролюючий орган готує акт, який містить виявлені дані щодо відповідності установки умовам інтегрованого дозволу та висновки щодо необхідності вжиття будь-яких додаткових заходів. </w:t>
            </w:r>
          </w:p>
          <w:p w14:paraId="6E7FC616"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Акт доводиться до відома оператора установки та вноситься у реєстр інтегрованих дозволів протягом тридцяти робочих днів з дня завершення перевірки.</w:t>
            </w:r>
          </w:p>
          <w:p w14:paraId="36DF32B4" w14:textId="77777777"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lastRenderedPageBreak/>
              <w:t>Контролюючий орган забезпечує вжиття оператором установки всіх заходів, визначених у акті.</w:t>
            </w:r>
          </w:p>
          <w:p w14:paraId="4DA698C4" w14:textId="2BA8EED8" w:rsidR="008B7ACF" w:rsidRPr="008B7ACF" w:rsidRDefault="008B7ACF" w:rsidP="008B7ACF">
            <w:pPr>
              <w:rPr>
                <w:rFonts w:ascii="Times New Roman" w:hAnsi="Times New Roman" w:cs="Times New Roman"/>
                <w:sz w:val="24"/>
                <w:szCs w:val="24"/>
                <w:lang w:val="uk-UA"/>
              </w:rPr>
            </w:pPr>
            <w:r w:rsidRPr="008B7ACF">
              <w:rPr>
                <w:rFonts w:ascii="Times New Roman" w:hAnsi="Times New Roman" w:cs="Times New Roman"/>
                <w:sz w:val="24"/>
                <w:szCs w:val="24"/>
                <w:lang w:val="uk-UA"/>
              </w:rPr>
              <w:t>7. У разі виявлення підстав для зупинення або анулювання інтегрованого дозволу, контролюючий орган звертається до дозвільного органу згідно зі статтею 18 або частиною першою статті 20 цього Закону.</w:t>
            </w:r>
          </w:p>
        </w:tc>
        <w:tc>
          <w:tcPr>
            <w:tcW w:w="4390" w:type="dxa"/>
            <w:vAlign w:val="center"/>
          </w:tcPr>
          <w:p w14:paraId="2DEA7B00" w14:textId="77777777" w:rsidR="008B7ACF" w:rsidRPr="008B7ACF" w:rsidRDefault="008B7ACF" w:rsidP="008B7ACF">
            <w:pPr>
              <w:rPr>
                <w:rFonts w:ascii="Times New Roman" w:hAnsi="Times New Roman" w:cs="Times New Roman"/>
                <w:b/>
                <w:sz w:val="24"/>
                <w:szCs w:val="24"/>
                <w:lang w:val="uk-UA"/>
              </w:rPr>
            </w:pPr>
            <w:r w:rsidRPr="008B7ACF">
              <w:rPr>
                <w:rFonts w:ascii="Times New Roman" w:hAnsi="Times New Roman" w:cs="Times New Roman"/>
                <w:b/>
                <w:sz w:val="24"/>
                <w:szCs w:val="24"/>
                <w:lang w:val="uk-UA"/>
              </w:rPr>
              <w:lastRenderedPageBreak/>
              <w:t>Стаття 29. Контроль промислового забруднення</w:t>
            </w:r>
          </w:p>
          <w:p w14:paraId="0EAC1BCB" w14:textId="77777777" w:rsidR="008B7ACF" w:rsidRPr="008A2C83" w:rsidRDefault="008B7ACF" w:rsidP="008B7ACF">
            <w:pPr>
              <w:rPr>
                <w:rFonts w:ascii="Times New Roman" w:hAnsi="Times New Roman" w:cs="Times New Roman"/>
                <w:b/>
                <w:sz w:val="24"/>
                <w:szCs w:val="24"/>
                <w:lang w:val="uk-UA"/>
              </w:rPr>
            </w:pPr>
            <w:r w:rsidRPr="008B7ACF">
              <w:rPr>
                <w:rFonts w:ascii="Times New Roman" w:hAnsi="Times New Roman" w:cs="Times New Roman"/>
                <w:sz w:val="24"/>
                <w:szCs w:val="24"/>
                <w:lang w:val="uk-UA"/>
              </w:rPr>
              <w:t xml:space="preserve">1. Перевірки операторів установок здійснюються у порядку, визначеному </w:t>
            </w:r>
            <w:r w:rsidRPr="008A2C83">
              <w:rPr>
                <w:rFonts w:ascii="Times New Roman" w:hAnsi="Times New Roman" w:cs="Times New Roman"/>
                <w:b/>
                <w:sz w:val="24"/>
                <w:szCs w:val="24"/>
                <w:lang w:val="uk-UA"/>
              </w:rPr>
              <w:t>Законом України «Про основні засади державного нагляду (контролю) у сфері господарської діяльності».</w:t>
            </w:r>
          </w:p>
          <w:p w14:paraId="2DA727AD" w14:textId="4BC99B77" w:rsidR="008B7ACF" w:rsidRDefault="008B7ACF" w:rsidP="008B7AC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7417D3">
              <w:rPr>
                <w:rFonts w:ascii="Times New Roman" w:hAnsi="Times New Roman" w:cs="Times New Roman"/>
                <w:b/>
                <w:sz w:val="24"/>
                <w:szCs w:val="24"/>
                <w:lang w:val="uk-UA"/>
              </w:rPr>
              <w:t>5</w:t>
            </w:r>
            <w:r w:rsidR="008A2C83">
              <w:rPr>
                <w:rFonts w:ascii="Times New Roman" w:hAnsi="Times New Roman" w:cs="Times New Roman"/>
                <w:b/>
                <w:sz w:val="24"/>
                <w:szCs w:val="24"/>
                <w:lang w:val="uk-UA"/>
              </w:rPr>
              <w:t xml:space="preserve"> виключити</w:t>
            </w:r>
          </w:p>
          <w:p w14:paraId="6E07AB70" w14:textId="427284A0" w:rsidR="007417D3" w:rsidRPr="00BC0EB3" w:rsidRDefault="008A2C83" w:rsidP="00BC0EB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BC0EB3" w:rsidRPr="00BC0EB3">
              <w:rPr>
                <w:rFonts w:ascii="Times New Roman" w:hAnsi="Times New Roman" w:cs="Times New Roman"/>
                <w:b/>
                <w:sz w:val="24"/>
                <w:szCs w:val="24"/>
                <w:lang w:val="uk-UA"/>
              </w:rPr>
              <w:t>Документи, складені за результатами перевірки</w:t>
            </w:r>
            <w:r w:rsidR="007417D3" w:rsidRPr="00BC0EB3">
              <w:rPr>
                <w:rFonts w:ascii="Times New Roman" w:hAnsi="Times New Roman" w:cs="Times New Roman"/>
                <w:b/>
                <w:sz w:val="24"/>
                <w:szCs w:val="24"/>
                <w:lang w:val="uk-UA"/>
              </w:rPr>
              <w:t xml:space="preserve"> вноситься у реєстр інтегрованих дозволів протягом тридцяти робочих днів з дня завершення перевірки.</w:t>
            </w:r>
          </w:p>
          <w:p w14:paraId="0B3F7CA9" w14:textId="5D6C8AF6" w:rsidR="008A2C83" w:rsidRPr="008B7ACF" w:rsidRDefault="007417D3" w:rsidP="008B7AC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r w:rsidR="008A2C83" w:rsidRPr="008A2C83">
              <w:rPr>
                <w:rFonts w:ascii="Times New Roman" w:hAnsi="Times New Roman" w:cs="Times New Roman"/>
                <w:sz w:val="24"/>
                <w:szCs w:val="24"/>
                <w:lang w:val="uk-UA"/>
              </w:rPr>
              <w:t>У разі виявлення підстав для зупинення або анулювання інтегрованого дозволу, контролюючий орган звертається до дозвільного органу згідно зі статтею 18 або частиною першою статті 20 цього Закону.</w:t>
            </w:r>
          </w:p>
        </w:tc>
        <w:tc>
          <w:tcPr>
            <w:tcW w:w="4350" w:type="dxa"/>
            <w:vAlign w:val="center"/>
          </w:tcPr>
          <w:p w14:paraId="3700F601" w14:textId="0C54899A" w:rsidR="008B7ACF" w:rsidRDefault="008A2C83" w:rsidP="00424D5B">
            <w:pPr>
              <w:rPr>
                <w:rFonts w:ascii="Times New Roman" w:hAnsi="Times New Roman" w:cs="Times New Roman"/>
                <w:b/>
                <w:sz w:val="24"/>
                <w:szCs w:val="24"/>
                <w:lang w:val="uk-UA"/>
              </w:rPr>
            </w:pPr>
            <w:r>
              <w:rPr>
                <w:rFonts w:ascii="Times New Roman" w:hAnsi="Times New Roman" w:cs="Times New Roman"/>
                <w:sz w:val="24"/>
                <w:szCs w:val="24"/>
                <w:lang w:val="uk-UA"/>
              </w:rPr>
              <w:t xml:space="preserve">Чинним законодавством визначені критерії ризику, відповідно до яких перелік видів діяльності, які потребують отримання інтегрованого дозволу </w:t>
            </w:r>
            <w:r w:rsidRPr="008A2C83">
              <w:rPr>
                <w:rFonts w:ascii="Times New Roman" w:hAnsi="Times New Roman" w:cs="Times New Roman"/>
                <w:b/>
                <w:sz w:val="24"/>
                <w:szCs w:val="24"/>
                <w:lang w:val="uk-UA"/>
              </w:rPr>
              <w:t>належать до високого ступеню ризику і їх перевірка може здійснюватися не частіше одного разу на два роки</w:t>
            </w:r>
            <w:r>
              <w:rPr>
                <w:rFonts w:ascii="Times New Roman" w:hAnsi="Times New Roman" w:cs="Times New Roman"/>
                <w:b/>
                <w:sz w:val="24"/>
                <w:szCs w:val="24"/>
                <w:lang w:val="uk-UA"/>
              </w:rPr>
              <w:t>.</w:t>
            </w:r>
          </w:p>
          <w:p w14:paraId="3EB33B83" w14:textId="77777777" w:rsidR="008A2C83" w:rsidRDefault="008A2C83" w:rsidP="00424D5B">
            <w:pPr>
              <w:rPr>
                <w:rFonts w:ascii="Times New Roman" w:hAnsi="Times New Roman" w:cs="Times New Roman"/>
                <w:sz w:val="24"/>
                <w:szCs w:val="24"/>
                <w:lang w:val="uk-UA"/>
              </w:rPr>
            </w:pPr>
            <w:r>
              <w:rPr>
                <w:rFonts w:ascii="Times New Roman" w:hAnsi="Times New Roman" w:cs="Times New Roman"/>
                <w:sz w:val="24"/>
                <w:szCs w:val="24"/>
                <w:lang w:val="uk-UA"/>
              </w:rPr>
              <w:t>В зв’язку з чим, ч. 2-4 не відповідають вимогам чинного законодавства.</w:t>
            </w:r>
          </w:p>
          <w:p w14:paraId="7934CCBA" w14:textId="77777777" w:rsidR="007417D3" w:rsidRDefault="008A2C83" w:rsidP="007417D3">
            <w:pPr>
              <w:rPr>
                <w:rFonts w:ascii="Times New Roman" w:hAnsi="Times New Roman" w:cs="Times New Roman"/>
                <w:sz w:val="24"/>
                <w:szCs w:val="24"/>
                <w:lang w:val="uk-UA"/>
              </w:rPr>
            </w:pPr>
            <w:r>
              <w:rPr>
                <w:rFonts w:ascii="Times New Roman" w:hAnsi="Times New Roman" w:cs="Times New Roman"/>
                <w:sz w:val="24"/>
                <w:szCs w:val="24"/>
                <w:lang w:val="uk-UA"/>
              </w:rPr>
              <w:t xml:space="preserve">Однією з підстав для позапланової перевірки, визначеною ст. 6 </w:t>
            </w:r>
            <w:r w:rsidRPr="008A2C83">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Pr="008A2C83">
              <w:rPr>
                <w:rFonts w:ascii="Times New Roman" w:hAnsi="Times New Roman" w:cs="Times New Roman"/>
                <w:sz w:val="24"/>
                <w:szCs w:val="24"/>
                <w:lang w:val="uk-UA"/>
              </w:rPr>
              <w:t xml:space="preserve"> України «Про основні засади державного нагляду (контролю) у сфері господарської діяльності»</w:t>
            </w:r>
            <w:r>
              <w:rPr>
                <w:rFonts w:ascii="Times New Roman" w:hAnsi="Times New Roman" w:cs="Times New Roman"/>
                <w:sz w:val="24"/>
                <w:szCs w:val="24"/>
                <w:lang w:val="uk-UA"/>
              </w:rPr>
              <w:t>, є перевірка стану виконання припису. Таким чином, я</w:t>
            </w:r>
            <w:r w:rsidRPr="008A2C83">
              <w:rPr>
                <w:rFonts w:ascii="Times New Roman" w:hAnsi="Times New Roman" w:cs="Times New Roman"/>
                <w:sz w:val="24"/>
                <w:szCs w:val="24"/>
                <w:lang w:val="uk-UA"/>
              </w:rPr>
              <w:t>кщо під час перевірки виявлено невідповідність умовам інтегрованого дозволу, позапланова перевірка</w:t>
            </w:r>
            <w:r>
              <w:rPr>
                <w:rFonts w:ascii="Times New Roman" w:hAnsi="Times New Roman" w:cs="Times New Roman"/>
                <w:sz w:val="24"/>
                <w:szCs w:val="24"/>
                <w:lang w:val="uk-UA"/>
              </w:rPr>
              <w:t xml:space="preserve"> </w:t>
            </w:r>
            <w:r w:rsidR="007417D3">
              <w:rPr>
                <w:rFonts w:ascii="Times New Roman" w:hAnsi="Times New Roman" w:cs="Times New Roman"/>
                <w:sz w:val="24"/>
                <w:szCs w:val="24"/>
                <w:lang w:val="uk-UA"/>
              </w:rPr>
              <w:t xml:space="preserve">виконується обов’язково та може бути проведена раніше ніж через Іншими з підстав для позапланової перевірки, визначеною ст. 6 </w:t>
            </w:r>
            <w:r w:rsidR="007417D3" w:rsidRPr="008A2C83">
              <w:rPr>
                <w:rFonts w:ascii="Times New Roman" w:hAnsi="Times New Roman" w:cs="Times New Roman"/>
                <w:sz w:val="24"/>
                <w:szCs w:val="24"/>
                <w:lang w:val="uk-UA"/>
              </w:rPr>
              <w:t>Закон</w:t>
            </w:r>
            <w:r w:rsidR="007417D3">
              <w:rPr>
                <w:rFonts w:ascii="Times New Roman" w:hAnsi="Times New Roman" w:cs="Times New Roman"/>
                <w:sz w:val="24"/>
                <w:szCs w:val="24"/>
                <w:lang w:val="uk-UA"/>
              </w:rPr>
              <w:t>у</w:t>
            </w:r>
            <w:r w:rsidR="007417D3" w:rsidRPr="008A2C83">
              <w:rPr>
                <w:rFonts w:ascii="Times New Roman" w:hAnsi="Times New Roman" w:cs="Times New Roman"/>
                <w:sz w:val="24"/>
                <w:szCs w:val="24"/>
                <w:lang w:val="uk-UA"/>
              </w:rPr>
              <w:t xml:space="preserve"> </w:t>
            </w:r>
            <w:r w:rsidR="007417D3" w:rsidRPr="008A2C83">
              <w:rPr>
                <w:rFonts w:ascii="Times New Roman" w:hAnsi="Times New Roman" w:cs="Times New Roman"/>
                <w:sz w:val="24"/>
                <w:szCs w:val="24"/>
                <w:lang w:val="uk-UA"/>
              </w:rPr>
              <w:lastRenderedPageBreak/>
              <w:t>України «Про основні засади державного нагляду (контролю) у сфері господарської діяльності»</w:t>
            </w:r>
            <w:r w:rsidR="007417D3">
              <w:rPr>
                <w:rFonts w:ascii="Times New Roman" w:hAnsi="Times New Roman" w:cs="Times New Roman"/>
                <w:sz w:val="24"/>
                <w:szCs w:val="24"/>
                <w:lang w:val="uk-UA"/>
              </w:rPr>
              <w:t xml:space="preserve">, є перевірка: за </w:t>
            </w:r>
            <w:r w:rsidR="007417D3" w:rsidRPr="007417D3">
              <w:rPr>
                <w:rFonts w:ascii="Times New Roman" w:hAnsi="Times New Roman" w:cs="Times New Roman"/>
                <w:sz w:val="24"/>
                <w:szCs w:val="24"/>
                <w:lang w:val="uk-UA"/>
              </w:rPr>
              <w:t>звернення</w:t>
            </w:r>
            <w:r w:rsidR="007417D3">
              <w:rPr>
                <w:rFonts w:ascii="Times New Roman" w:hAnsi="Times New Roman" w:cs="Times New Roman"/>
                <w:sz w:val="24"/>
                <w:szCs w:val="24"/>
                <w:lang w:val="uk-UA"/>
              </w:rPr>
              <w:t>м</w:t>
            </w:r>
            <w:r w:rsidR="007417D3" w:rsidRPr="007417D3">
              <w:rPr>
                <w:rFonts w:ascii="Times New Roman" w:hAnsi="Times New Roman" w:cs="Times New Roman"/>
                <w:sz w:val="24"/>
                <w:szCs w:val="24"/>
                <w:lang w:val="uk-UA"/>
              </w:rPr>
              <w:t xml:space="preserve">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w:t>
            </w:r>
            <w:r w:rsidR="007417D3">
              <w:rPr>
                <w:rFonts w:ascii="Times New Roman" w:hAnsi="Times New Roman" w:cs="Times New Roman"/>
                <w:sz w:val="24"/>
                <w:szCs w:val="24"/>
                <w:lang w:val="uk-UA"/>
              </w:rPr>
              <w:t>;</w:t>
            </w:r>
          </w:p>
          <w:p w14:paraId="7FF7F584" w14:textId="77777777" w:rsidR="007417D3" w:rsidRDefault="007417D3" w:rsidP="007417D3">
            <w:pPr>
              <w:rPr>
                <w:rFonts w:ascii="Times New Roman" w:hAnsi="Times New Roman" w:cs="Times New Roman"/>
                <w:sz w:val="24"/>
                <w:szCs w:val="24"/>
                <w:lang w:val="uk-UA"/>
              </w:rPr>
            </w:pPr>
            <w:r w:rsidRPr="007417D3">
              <w:rPr>
                <w:rFonts w:ascii="Times New Roman" w:hAnsi="Times New Roman" w:cs="Times New Roman"/>
                <w:sz w:val="24"/>
                <w:szCs w:val="24"/>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14:paraId="6EA04BA8" w14:textId="77777777" w:rsidR="007417D3" w:rsidRDefault="007417D3" w:rsidP="007417D3">
            <w:pPr>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w:t>
            </w:r>
            <w:r w:rsidRPr="007417D3">
              <w:rPr>
                <w:rFonts w:ascii="Times New Roman" w:hAnsi="Times New Roman" w:cs="Times New Roman"/>
                <w:b/>
                <w:sz w:val="24"/>
                <w:szCs w:val="24"/>
                <w:lang w:val="uk-UA"/>
              </w:rPr>
              <w:t>законодавством вже передбачені аналогічні підстави для позапланової перевірки</w:t>
            </w:r>
            <w:r>
              <w:rPr>
                <w:rFonts w:ascii="Times New Roman" w:hAnsi="Times New Roman" w:cs="Times New Roman"/>
                <w:sz w:val="24"/>
                <w:szCs w:val="24"/>
                <w:lang w:val="uk-UA"/>
              </w:rPr>
              <w:t>.</w:t>
            </w:r>
          </w:p>
          <w:p w14:paraId="54BC2143" w14:textId="77777777" w:rsidR="007417D3" w:rsidRDefault="007417D3" w:rsidP="007417D3">
            <w:pPr>
              <w:rPr>
                <w:rFonts w:ascii="Times New Roman" w:hAnsi="Times New Roman" w:cs="Times New Roman"/>
                <w:sz w:val="24"/>
                <w:szCs w:val="24"/>
                <w:lang w:val="uk-UA"/>
              </w:rPr>
            </w:pPr>
            <w:r>
              <w:rPr>
                <w:rFonts w:ascii="Times New Roman" w:hAnsi="Times New Roman" w:cs="Times New Roman"/>
                <w:sz w:val="24"/>
                <w:szCs w:val="24"/>
                <w:lang w:val="uk-UA"/>
              </w:rPr>
              <w:t xml:space="preserve">Ч.15 ст. 4 </w:t>
            </w:r>
            <w:r w:rsidRPr="008A2C83">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Pr="008A2C83">
              <w:rPr>
                <w:rFonts w:ascii="Times New Roman" w:hAnsi="Times New Roman" w:cs="Times New Roman"/>
                <w:sz w:val="24"/>
                <w:szCs w:val="24"/>
                <w:lang w:val="uk-UA"/>
              </w:rPr>
              <w:t xml:space="preserve"> України «Про основні засади державного нагляду (контролю) у сфері господарської діяльності»</w:t>
            </w:r>
            <w:r>
              <w:rPr>
                <w:rFonts w:ascii="Times New Roman" w:hAnsi="Times New Roman" w:cs="Times New Roman"/>
                <w:sz w:val="24"/>
                <w:szCs w:val="24"/>
                <w:lang w:val="uk-UA"/>
              </w:rPr>
              <w:t xml:space="preserve"> передбачено, що </w:t>
            </w:r>
            <w:r w:rsidRPr="007417D3">
              <w:rPr>
                <w:rFonts w:ascii="Times New Roman" w:hAnsi="Times New Roman" w:cs="Times New Roman"/>
                <w:b/>
                <w:sz w:val="24"/>
                <w:szCs w:val="24"/>
                <w:lang w:val="uk-UA"/>
              </w:rPr>
              <w:t>при здійсненні заходів державного нагляду (контролю) посадові особи органів державного нагляду (контролю) зобов’язані використовувати виключно уніфіковані форми актів</w:t>
            </w:r>
            <w:r w:rsidRPr="007417D3">
              <w:rPr>
                <w:rFonts w:ascii="Times New Roman" w:hAnsi="Times New Roman" w:cs="Times New Roman"/>
                <w:sz w:val="24"/>
                <w:szCs w:val="24"/>
                <w:lang w:val="uk-UA"/>
              </w:rPr>
              <w:t>.</w:t>
            </w:r>
            <w:r>
              <w:rPr>
                <w:rFonts w:ascii="Times New Roman" w:hAnsi="Times New Roman" w:cs="Times New Roman"/>
                <w:sz w:val="24"/>
                <w:szCs w:val="24"/>
                <w:lang w:val="uk-UA"/>
              </w:rPr>
              <w:t xml:space="preserve"> Вимоги до змісту та форми акту передбачені ст. 5, 7 вказаного закону.</w:t>
            </w:r>
          </w:p>
          <w:p w14:paraId="1D9E10A0" w14:textId="70E47768" w:rsidR="007417D3" w:rsidRDefault="007417D3" w:rsidP="007417D3">
            <w:pPr>
              <w:rPr>
                <w:rFonts w:ascii="Times New Roman" w:hAnsi="Times New Roman" w:cs="Times New Roman"/>
                <w:sz w:val="24"/>
                <w:szCs w:val="24"/>
                <w:lang w:val="uk-UA"/>
              </w:rPr>
            </w:pPr>
            <w:r>
              <w:rPr>
                <w:rFonts w:ascii="Times New Roman" w:hAnsi="Times New Roman" w:cs="Times New Roman"/>
                <w:sz w:val="24"/>
                <w:szCs w:val="24"/>
                <w:lang w:val="uk-UA"/>
              </w:rPr>
              <w:t>Запропоновані Проектом положення суперечать чинному законодавству.</w:t>
            </w:r>
          </w:p>
        </w:tc>
      </w:tr>
    </w:tbl>
    <w:p w14:paraId="795611D8" w14:textId="77777777" w:rsidR="0001232F" w:rsidRPr="0001232F" w:rsidRDefault="0001232F" w:rsidP="0001232F">
      <w:pPr>
        <w:spacing w:after="0" w:line="240" w:lineRule="auto"/>
        <w:jc w:val="center"/>
        <w:rPr>
          <w:rFonts w:ascii="Times New Roman" w:hAnsi="Times New Roman" w:cs="Times New Roman"/>
          <w:sz w:val="24"/>
          <w:szCs w:val="24"/>
          <w:lang w:val="uk-UA"/>
        </w:rPr>
      </w:pPr>
    </w:p>
    <w:sectPr w:rsidR="0001232F" w:rsidRPr="0001232F" w:rsidSect="0001232F">
      <w:pgSz w:w="15840" w:h="12240" w:orient="landscape"/>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FF7E" w14:textId="77777777" w:rsidR="009D40C4" w:rsidRDefault="009D40C4" w:rsidP="00FB7AF2">
      <w:pPr>
        <w:spacing w:after="0" w:line="240" w:lineRule="auto"/>
      </w:pPr>
      <w:r>
        <w:separator/>
      </w:r>
    </w:p>
  </w:endnote>
  <w:endnote w:type="continuationSeparator" w:id="0">
    <w:p w14:paraId="2A31D374" w14:textId="77777777" w:rsidR="009D40C4" w:rsidRDefault="009D40C4" w:rsidP="00FB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209D" w14:textId="77777777" w:rsidR="009D40C4" w:rsidRDefault="009D40C4" w:rsidP="00FB7AF2">
      <w:pPr>
        <w:spacing w:after="0" w:line="240" w:lineRule="auto"/>
      </w:pPr>
      <w:r>
        <w:separator/>
      </w:r>
    </w:p>
  </w:footnote>
  <w:footnote w:type="continuationSeparator" w:id="0">
    <w:p w14:paraId="3AFA0145" w14:textId="77777777" w:rsidR="009D40C4" w:rsidRDefault="009D40C4" w:rsidP="00FB7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8C"/>
    <w:rsid w:val="0001232F"/>
    <w:rsid w:val="00013887"/>
    <w:rsid w:val="000210D1"/>
    <w:rsid w:val="00061E06"/>
    <w:rsid w:val="000956E4"/>
    <w:rsid w:val="00113683"/>
    <w:rsid w:val="001A0725"/>
    <w:rsid w:val="001B0238"/>
    <w:rsid w:val="002239EF"/>
    <w:rsid w:val="002602B7"/>
    <w:rsid w:val="00321217"/>
    <w:rsid w:val="0035393C"/>
    <w:rsid w:val="00424D5B"/>
    <w:rsid w:val="00597028"/>
    <w:rsid w:val="005D0A8C"/>
    <w:rsid w:val="005E4E2E"/>
    <w:rsid w:val="006E25A1"/>
    <w:rsid w:val="007110B5"/>
    <w:rsid w:val="007417D3"/>
    <w:rsid w:val="00771DB3"/>
    <w:rsid w:val="0079042F"/>
    <w:rsid w:val="00792D67"/>
    <w:rsid w:val="007E14A4"/>
    <w:rsid w:val="008A2C83"/>
    <w:rsid w:val="008B7ACF"/>
    <w:rsid w:val="009D40C4"/>
    <w:rsid w:val="00A716C9"/>
    <w:rsid w:val="00AD5153"/>
    <w:rsid w:val="00B06D76"/>
    <w:rsid w:val="00BC0EB3"/>
    <w:rsid w:val="00BF5603"/>
    <w:rsid w:val="00C10F38"/>
    <w:rsid w:val="00C3256F"/>
    <w:rsid w:val="00DB56E5"/>
    <w:rsid w:val="00DE1B67"/>
    <w:rsid w:val="00E075B1"/>
    <w:rsid w:val="00E32C00"/>
    <w:rsid w:val="00EA7FF2"/>
    <w:rsid w:val="00EE3A0C"/>
    <w:rsid w:val="00F670B6"/>
    <w:rsid w:val="00FB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B863"/>
  <w15:chartTrackingRefBased/>
  <w15:docId w15:val="{4A9BD1CD-DA62-43C8-8A7D-3451A7D1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7AF2"/>
    <w:pPr>
      <w:tabs>
        <w:tab w:val="center" w:pos="4986"/>
        <w:tab w:val="right" w:pos="9973"/>
      </w:tabs>
      <w:spacing w:after="0" w:line="240" w:lineRule="auto"/>
    </w:pPr>
  </w:style>
  <w:style w:type="character" w:customStyle="1" w:styleId="a5">
    <w:name w:val="Верхній колонтитул Знак"/>
    <w:basedOn w:val="a0"/>
    <w:link w:val="a4"/>
    <w:uiPriority w:val="99"/>
    <w:rsid w:val="00FB7AF2"/>
  </w:style>
  <w:style w:type="paragraph" w:styleId="a6">
    <w:name w:val="footer"/>
    <w:basedOn w:val="a"/>
    <w:link w:val="a7"/>
    <w:uiPriority w:val="99"/>
    <w:unhideWhenUsed/>
    <w:rsid w:val="00FB7AF2"/>
    <w:pPr>
      <w:tabs>
        <w:tab w:val="center" w:pos="4986"/>
        <w:tab w:val="right" w:pos="9973"/>
      </w:tabs>
      <w:spacing w:after="0" w:line="240" w:lineRule="auto"/>
    </w:pPr>
  </w:style>
  <w:style w:type="character" w:customStyle="1" w:styleId="a7">
    <w:name w:val="Нижній колонтитул Знак"/>
    <w:basedOn w:val="a0"/>
    <w:link w:val="a6"/>
    <w:uiPriority w:val="99"/>
    <w:rsid w:val="00FB7AF2"/>
  </w:style>
  <w:style w:type="paragraph" w:styleId="a8">
    <w:name w:val="Balloon Text"/>
    <w:basedOn w:val="a"/>
    <w:link w:val="a9"/>
    <w:uiPriority w:val="99"/>
    <w:semiHidden/>
    <w:unhideWhenUsed/>
    <w:rsid w:val="00EA7F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A7FF2"/>
    <w:rPr>
      <w:rFonts w:ascii="Segoe UI" w:hAnsi="Segoe UI" w:cs="Segoe UI"/>
      <w:sz w:val="18"/>
      <w:szCs w:val="18"/>
    </w:rPr>
  </w:style>
  <w:style w:type="paragraph" w:styleId="aa">
    <w:name w:val="List Paragraph"/>
    <w:basedOn w:val="a"/>
    <w:uiPriority w:val="34"/>
    <w:qFormat/>
    <w:rsid w:val="009D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BCB1-6FFD-411E-965A-A4789C19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22</Pages>
  <Words>7692</Words>
  <Characters>43851</Characters>
  <Application>Microsoft Office Word</Application>
  <DocSecurity>0</DocSecurity>
  <Lines>365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Khomich Liudmila - Хомич Людмила Викторовна</dc:creator>
  <cp:keywords/>
  <dc:description/>
  <cp:lastModifiedBy>Khomich Liudmila - Хомич Людмила Викторовна</cp:lastModifiedBy>
  <cp:revision>8</cp:revision>
  <dcterms:created xsi:type="dcterms:W3CDTF">2020-01-08T08:26:00Z</dcterms:created>
  <dcterms:modified xsi:type="dcterms:W3CDTF">2020-08-10T13:47:00Z</dcterms:modified>
</cp:coreProperties>
</file>