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4460" w14:textId="5D601CBF" w:rsidR="00621EA7" w:rsidRPr="00AA0D74" w:rsidRDefault="00D15BAA" w:rsidP="002D61A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D74">
        <w:rPr>
          <w:rFonts w:ascii="Times New Roman" w:hAnsi="Times New Roman" w:cs="Times New Roman"/>
          <w:sz w:val="24"/>
          <w:szCs w:val="24"/>
          <w:lang w:val="uk-UA"/>
        </w:rPr>
        <w:t xml:space="preserve">Програма </w:t>
      </w:r>
      <w:r w:rsidR="00E25602">
        <w:rPr>
          <w:rFonts w:ascii="Times New Roman" w:hAnsi="Times New Roman" w:cs="Times New Roman"/>
          <w:sz w:val="24"/>
          <w:szCs w:val="24"/>
          <w:lang w:val="uk-UA"/>
        </w:rPr>
        <w:t xml:space="preserve">корпоративного </w:t>
      </w:r>
      <w:r w:rsidR="00621EA7" w:rsidRPr="00AA0D74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r w:rsidR="00E25602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="0063633E" w:rsidRPr="00AA0D74">
        <w:rPr>
          <w:rFonts w:ascii="Times New Roman" w:hAnsi="Times New Roman" w:cs="Times New Roman"/>
          <w:sz w:val="24"/>
          <w:szCs w:val="24"/>
        </w:rPr>
        <w:t>семінар</w:t>
      </w:r>
      <w:proofErr w:type="spellEnd"/>
      <w:r w:rsidRPr="00AA0D7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633E" w:rsidRPr="00AA0D74">
        <w:rPr>
          <w:rFonts w:ascii="Times New Roman" w:hAnsi="Times New Roman" w:cs="Times New Roman"/>
          <w:sz w:val="24"/>
          <w:szCs w:val="24"/>
        </w:rPr>
        <w:t xml:space="preserve"> на тему:</w:t>
      </w:r>
    </w:p>
    <w:p w14:paraId="18B217E7" w14:textId="77777777" w:rsidR="00BC7FC9" w:rsidRPr="00E25602" w:rsidRDefault="0063633E" w:rsidP="002D61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56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21EA7" w:rsidRPr="00E2560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Природоохоронні аспекти охорони атмосферного повітря на </w:t>
      </w:r>
      <w:r w:rsidR="004E001F" w:rsidRPr="00E2560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підприємстві</w:t>
      </w:r>
      <w:r w:rsidRPr="00E256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34BCAAB" w14:textId="27D89FB1" w:rsidR="00816B30" w:rsidRPr="00E25602" w:rsidRDefault="00E25602" w:rsidP="002D61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25602">
        <w:rPr>
          <w:rFonts w:ascii="Times New Roman" w:hAnsi="Times New Roman" w:cs="Times New Roman"/>
          <w:b/>
          <w:bCs/>
          <w:sz w:val="24"/>
          <w:szCs w:val="24"/>
          <w:lang w:val="uk-UA"/>
        </w:rPr>
        <w:t>26 січня, 2022</w:t>
      </w:r>
    </w:p>
    <w:p w14:paraId="69FF9501" w14:textId="77777777" w:rsidR="008A7A90" w:rsidRPr="00AA0D74" w:rsidRDefault="008A7A90" w:rsidP="002D61A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647"/>
        <w:jc w:val="both"/>
        <w:rPr>
          <w:lang w:val="uk-UA"/>
        </w:rPr>
      </w:pPr>
      <w:r w:rsidRPr="00AA0D74">
        <w:rPr>
          <w:shd w:val="clear" w:color="auto" w:fill="FFFFFF"/>
          <w:lang w:val="uk-UA"/>
        </w:rPr>
        <w:t>В</w:t>
      </w:r>
      <w:proofErr w:type="spellStart"/>
      <w:r w:rsidRPr="00AA0D74">
        <w:rPr>
          <w:shd w:val="clear" w:color="auto" w:fill="FFFFFF"/>
        </w:rPr>
        <w:t>имог</w:t>
      </w:r>
      <w:proofErr w:type="spellEnd"/>
      <w:r w:rsidRPr="00AA0D74">
        <w:rPr>
          <w:shd w:val="clear" w:color="auto" w:fill="FFFFFF"/>
          <w:lang w:val="uk-UA"/>
        </w:rPr>
        <w:t>и</w:t>
      </w:r>
      <w:r w:rsidRPr="00AA0D74">
        <w:rPr>
          <w:shd w:val="clear" w:color="auto" w:fill="FFFFFF"/>
        </w:rPr>
        <w:t xml:space="preserve"> </w:t>
      </w:r>
      <w:r w:rsidRPr="00AA0D74">
        <w:rPr>
          <w:shd w:val="clear" w:color="auto" w:fill="FFFFFF"/>
          <w:lang w:val="uk-UA"/>
        </w:rPr>
        <w:t xml:space="preserve">національного </w:t>
      </w:r>
      <w:proofErr w:type="spellStart"/>
      <w:r w:rsidRPr="00AA0D74">
        <w:rPr>
          <w:shd w:val="clear" w:color="auto" w:fill="FFFFFF"/>
        </w:rPr>
        <w:t>законодавства</w:t>
      </w:r>
      <w:proofErr w:type="spellEnd"/>
      <w:r w:rsidRPr="00AA0D74">
        <w:rPr>
          <w:shd w:val="clear" w:color="auto" w:fill="FFFFFF"/>
        </w:rPr>
        <w:t xml:space="preserve"> в </w:t>
      </w:r>
      <w:proofErr w:type="spellStart"/>
      <w:r w:rsidRPr="00AA0D74">
        <w:rPr>
          <w:shd w:val="clear" w:color="auto" w:fill="FFFFFF"/>
        </w:rPr>
        <w:t>галузі</w:t>
      </w:r>
      <w:proofErr w:type="spellEnd"/>
      <w:r w:rsidRPr="00AA0D74">
        <w:rPr>
          <w:shd w:val="clear" w:color="auto" w:fill="FFFFFF"/>
        </w:rPr>
        <w:t xml:space="preserve"> </w:t>
      </w:r>
      <w:proofErr w:type="spellStart"/>
      <w:r w:rsidRPr="00AA0D74">
        <w:rPr>
          <w:shd w:val="clear" w:color="auto" w:fill="FFFFFF"/>
        </w:rPr>
        <w:t>охорони</w:t>
      </w:r>
      <w:proofErr w:type="spellEnd"/>
      <w:r w:rsidRPr="00AA0D74">
        <w:rPr>
          <w:shd w:val="clear" w:color="auto" w:fill="FFFFFF"/>
        </w:rPr>
        <w:t xml:space="preserve"> атмосферного </w:t>
      </w:r>
      <w:proofErr w:type="spellStart"/>
      <w:r w:rsidRPr="00AA0D74">
        <w:rPr>
          <w:shd w:val="clear" w:color="auto" w:fill="FFFFFF"/>
        </w:rPr>
        <w:t>повітря</w:t>
      </w:r>
      <w:proofErr w:type="spellEnd"/>
      <w:r w:rsidRPr="00AA0D74">
        <w:rPr>
          <w:shd w:val="clear" w:color="auto" w:fill="FFFFFF"/>
        </w:rPr>
        <w:t xml:space="preserve">, у тому </w:t>
      </w:r>
      <w:proofErr w:type="spellStart"/>
      <w:r w:rsidRPr="00AA0D74">
        <w:rPr>
          <w:shd w:val="clear" w:color="auto" w:fill="FFFFFF"/>
        </w:rPr>
        <w:t>числі</w:t>
      </w:r>
      <w:proofErr w:type="spellEnd"/>
      <w:r w:rsidRPr="00AA0D74">
        <w:rPr>
          <w:shd w:val="clear" w:color="auto" w:fill="FFFFFF"/>
        </w:rPr>
        <w:t xml:space="preserve"> </w:t>
      </w:r>
      <w:proofErr w:type="spellStart"/>
      <w:r w:rsidRPr="00AA0D74">
        <w:rPr>
          <w:shd w:val="clear" w:color="auto" w:fill="FFFFFF"/>
        </w:rPr>
        <w:t>експлуатації</w:t>
      </w:r>
      <w:proofErr w:type="spellEnd"/>
      <w:r w:rsidRPr="00AA0D74">
        <w:rPr>
          <w:shd w:val="clear" w:color="auto" w:fill="FFFFFF"/>
        </w:rPr>
        <w:t xml:space="preserve"> установок очистки газу</w:t>
      </w:r>
      <w:r w:rsidRPr="00AA0D74">
        <w:rPr>
          <w:shd w:val="clear" w:color="auto" w:fill="FFFFFF"/>
          <w:lang w:val="uk-UA"/>
        </w:rPr>
        <w:t>.</w:t>
      </w:r>
    </w:p>
    <w:p w14:paraId="0D042A7F" w14:textId="77777777" w:rsidR="008A7A90" w:rsidRPr="00F75ED1" w:rsidRDefault="008A7A90" w:rsidP="002D61A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имог</w:t>
      </w:r>
      <w:proofErr w:type="spellEnd"/>
      <w:r w:rsidR="00A210E8" w:rsidRPr="00AA0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експлуатують</w:t>
      </w:r>
      <w:proofErr w:type="spellEnd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</w:t>
      </w:r>
      <w:proofErr w:type="spellStart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очищення</w:t>
      </w:r>
      <w:proofErr w:type="spellEnd"/>
      <w:r w:rsidRPr="008A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газу</w:t>
      </w:r>
      <w:r w:rsidR="00A210E8" w:rsidRPr="00AA0D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8055AD6" w14:textId="77777777" w:rsidR="007674E7" w:rsidRPr="007674E7" w:rsidRDefault="00D865CD" w:rsidP="0038663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647"/>
        <w:jc w:val="both"/>
        <w:rPr>
          <w:lang w:val="uk-UA"/>
        </w:rPr>
      </w:pPr>
      <w:r w:rsidRPr="00AA0D74">
        <w:rPr>
          <w:lang w:val="uk-UA"/>
        </w:rPr>
        <w:t>Вимоги до розрахунку обсягів викидів забруднюючих речовин для сплати екологічного податку. Приклади розрахунків.</w:t>
      </w:r>
      <w:r w:rsidR="00386638" w:rsidRPr="00386638">
        <w:rPr>
          <w:lang w:val="uk-UA"/>
        </w:rPr>
        <w:t xml:space="preserve"> </w:t>
      </w:r>
      <w:r w:rsidR="00386638">
        <w:rPr>
          <w:lang w:val="uk-UA"/>
        </w:rPr>
        <w:t xml:space="preserve">Необхідність розрахунку за роботу пересувного </w:t>
      </w:r>
      <w:proofErr w:type="spellStart"/>
      <w:r w:rsidR="00386638">
        <w:rPr>
          <w:lang w:val="uk-UA"/>
        </w:rPr>
        <w:t>дизельгенератора</w:t>
      </w:r>
      <w:proofErr w:type="spellEnd"/>
      <w:r w:rsidR="00386638">
        <w:rPr>
          <w:lang w:val="uk-UA"/>
        </w:rPr>
        <w:t>.</w:t>
      </w:r>
    </w:p>
    <w:p w14:paraId="1D91E9AE" w14:textId="77777777" w:rsidR="00B35993" w:rsidRPr="00AA0D74" w:rsidRDefault="00B35993" w:rsidP="002D61A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647"/>
        <w:jc w:val="both"/>
        <w:rPr>
          <w:lang w:val="uk-UA"/>
        </w:rPr>
      </w:pPr>
      <w:r w:rsidRPr="00AA0D74">
        <w:rPr>
          <w:lang w:val="uk-UA"/>
        </w:rPr>
        <w:t>Актуальні</w:t>
      </w:r>
      <w:r w:rsidRPr="00AA0D74">
        <w:t xml:space="preserve"> </w:t>
      </w:r>
      <w:proofErr w:type="spellStart"/>
      <w:r w:rsidRPr="00AA0D74">
        <w:t>питання</w:t>
      </w:r>
      <w:proofErr w:type="spellEnd"/>
      <w:r w:rsidRPr="00AA0D74">
        <w:t xml:space="preserve"> </w:t>
      </w:r>
      <w:r w:rsidRPr="00AA0D74">
        <w:rPr>
          <w:lang w:val="uk-UA"/>
        </w:rPr>
        <w:t>при розробленні документів для отримання дозволів на викиди.</w:t>
      </w:r>
      <w:r w:rsidR="00BC7FC9" w:rsidRPr="00AA0D74">
        <w:rPr>
          <w:lang w:val="uk-UA"/>
        </w:rPr>
        <w:t xml:space="preserve"> </w:t>
      </w:r>
    </w:p>
    <w:p w14:paraId="01BE8C82" w14:textId="77777777" w:rsidR="00B35993" w:rsidRPr="00AA0D74" w:rsidRDefault="00BC7FC9" w:rsidP="002D61A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ind w:right="647"/>
        <w:jc w:val="both"/>
        <w:rPr>
          <w:lang w:val="uk-UA"/>
        </w:rPr>
      </w:pPr>
      <w:r w:rsidRPr="00AA0D74">
        <w:rPr>
          <w:lang w:val="uk-UA"/>
        </w:rPr>
        <w:t xml:space="preserve">Статистична звітність за формою </w:t>
      </w:r>
      <w:r w:rsidR="002D61A7">
        <w:rPr>
          <w:lang w:val="uk-UA"/>
        </w:rPr>
        <w:t>2-ТП (повітря)</w:t>
      </w:r>
      <w:r w:rsidRPr="00AA0D74">
        <w:rPr>
          <w:lang w:val="uk-UA"/>
        </w:rPr>
        <w:t>.</w:t>
      </w:r>
      <w:r w:rsidR="00461C94">
        <w:rPr>
          <w:lang w:val="uk-UA"/>
        </w:rPr>
        <w:t xml:space="preserve"> Підстави для подання звіту 2</w:t>
      </w:r>
      <w:r w:rsidR="002D61A7">
        <w:rPr>
          <w:lang w:val="uk-UA"/>
        </w:rPr>
        <w:t xml:space="preserve">-ТП (повітря). Підстави для взяття підприємств на державний облік по викидах забруднюючих речовин. </w:t>
      </w:r>
    </w:p>
    <w:p w14:paraId="062117F8" w14:textId="77777777" w:rsidR="00ED2D33" w:rsidRPr="00AA0D74" w:rsidRDefault="00ED2D33" w:rsidP="002D61A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Розрахунки обсягів викидів за зберігання</w:t>
      </w:r>
      <w:r w:rsidR="00461C94">
        <w:rPr>
          <w:rFonts w:ascii="Times New Roman" w:hAnsi="Times New Roman" w:cs="Times New Roman"/>
          <w:sz w:val="24"/>
          <w:szCs w:val="24"/>
          <w:lang w:val="uk-UA"/>
        </w:rPr>
        <w:t>, налив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1C94">
        <w:rPr>
          <w:rFonts w:ascii="Times New Roman" w:hAnsi="Times New Roman" w:cs="Times New Roman"/>
          <w:sz w:val="24"/>
          <w:szCs w:val="24"/>
          <w:lang w:val="uk-UA"/>
        </w:rPr>
        <w:t>дизпа</w:t>
      </w:r>
      <w:r w:rsidR="002D61A7">
        <w:rPr>
          <w:rFonts w:ascii="Times New Roman" w:hAnsi="Times New Roman" w:cs="Times New Roman"/>
          <w:sz w:val="24"/>
          <w:szCs w:val="24"/>
          <w:lang w:val="uk-UA"/>
        </w:rPr>
        <w:t xml:space="preserve">лива, бензину. </w:t>
      </w:r>
    </w:p>
    <w:p w14:paraId="3EA1362D" w14:textId="46FF83D7" w:rsidR="006E5216" w:rsidRDefault="006E5216" w:rsidP="002D61A7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0D74">
        <w:rPr>
          <w:rFonts w:ascii="Times New Roman" w:hAnsi="Times New Roman" w:cs="Times New Roman"/>
          <w:sz w:val="24"/>
          <w:szCs w:val="24"/>
          <w:lang w:val="uk-UA"/>
        </w:rPr>
        <w:t>Практичні поради екологу з о</w:t>
      </w:r>
      <w:r w:rsidR="001B62CD" w:rsidRPr="00AA0D74">
        <w:rPr>
          <w:rFonts w:ascii="Times New Roman" w:hAnsi="Times New Roman" w:cs="Times New Roman"/>
          <w:sz w:val="24"/>
          <w:szCs w:val="24"/>
          <w:lang w:val="uk-UA"/>
        </w:rPr>
        <w:t xml:space="preserve">хорони атмосферного повітря. </w:t>
      </w:r>
    </w:p>
    <w:p w14:paraId="57235356" w14:textId="77777777" w:rsidR="00E25602" w:rsidRPr="00E25602" w:rsidRDefault="00E25602" w:rsidP="00E2560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>Ми готові впроваджувати інноваційні ідеї та враховувати побажання клієнтів щодо організації навчання задля задоволення їх інтересу і комфорту.</w:t>
      </w:r>
    </w:p>
    <w:p w14:paraId="0140E07D" w14:textId="77777777" w:rsidR="00E25602" w:rsidRPr="00E25602" w:rsidRDefault="00E25602" w:rsidP="00E2560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 xml:space="preserve">Ми постійно оновлюємо і розширюємо спектр наших послуг, що дозволяє нашим клієнтам першими отримувати необхідну інформацію та </w:t>
      </w:r>
      <w:proofErr w:type="spellStart"/>
      <w:r w:rsidRPr="00E25602">
        <w:rPr>
          <w:rFonts w:ascii="Times New Roman" w:hAnsi="Times New Roman"/>
          <w:sz w:val="24"/>
          <w:szCs w:val="24"/>
          <w:lang w:val="uk-UA"/>
        </w:rPr>
        <w:t>інтенсивно</w:t>
      </w:r>
      <w:proofErr w:type="spellEnd"/>
      <w:r w:rsidRPr="00E25602">
        <w:rPr>
          <w:rFonts w:ascii="Times New Roman" w:hAnsi="Times New Roman"/>
          <w:sz w:val="24"/>
          <w:szCs w:val="24"/>
          <w:lang w:val="uk-UA"/>
        </w:rPr>
        <w:t xml:space="preserve"> впроваджувати сучасні методи управління за принципами сталого розвитку.</w:t>
      </w:r>
    </w:p>
    <w:p w14:paraId="53450CAA" w14:textId="77777777" w:rsidR="00E25602" w:rsidRDefault="00E25602" w:rsidP="00E25602">
      <w:pPr>
        <w:pStyle w:val="a5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</w:p>
    <w:p w14:paraId="77603328" w14:textId="77777777" w:rsidR="00E25602" w:rsidRDefault="00E25602" w:rsidP="00E25602">
      <w:pPr>
        <w:pStyle w:val="a5"/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</w:pPr>
    </w:p>
    <w:p w14:paraId="30F0D182" w14:textId="1B03AF13" w:rsidR="00E25602" w:rsidRPr="00E25602" w:rsidRDefault="00E25602" w:rsidP="00E25602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E25602">
        <w:rPr>
          <w:rFonts w:ascii="Times New Roman" w:hAnsi="Times New Roman"/>
          <w:b/>
          <w:bCs/>
          <w:sz w:val="24"/>
          <w:szCs w:val="24"/>
          <w:highlight w:val="green"/>
          <w:lang w:val="uk-UA"/>
        </w:rPr>
        <w:t>Які би професійні завдання ви не ставили, відвідавши наші навчальні заходи, ви обов’язково знайдете шляхи їх досягнення.</w:t>
      </w:r>
    </w:p>
    <w:p w14:paraId="21A2479D" w14:textId="77777777" w:rsidR="00E25602" w:rsidRPr="00E25602" w:rsidRDefault="00E25602" w:rsidP="00E25602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 xml:space="preserve">Серед наших клієнтів компанії: Укртранснафта, Астарта, </w:t>
      </w:r>
      <w:proofErr w:type="spellStart"/>
      <w:r w:rsidRPr="00E25602">
        <w:rPr>
          <w:rFonts w:ascii="Times New Roman" w:hAnsi="Times New Roman"/>
          <w:sz w:val="24"/>
          <w:szCs w:val="24"/>
          <w:lang w:val="uk-UA"/>
        </w:rPr>
        <w:t>Укргідроенерго</w:t>
      </w:r>
      <w:proofErr w:type="spellEnd"/>
      <w:r w:rsidRPr="00E25602">
        <w:rPr>
          <w:rFonts w:ascii="Times New Roman" w:hAnsi="Times New Roman"/>
          <w:sz w:val="24"/>
          <w:szCs w:val="24"/>
          <w:lang w:val="uk-UA"/>
        </w:rPr>
        <w:t xml:space="preserve">, Укргазвидобування, Нафтогаз, </w:t>
      </w:r>
      <w:proofErr w:type="spellStart"/>
      <w:r w:rsidRPr="00E25602">
        <w:rPr>
          <w:rFonts w:ascii="Times New Roman" w:hAnsi="Times New Roman"/>
          <w:sz w:val="24"/>
          <w:szCs w:val="24"/>
          <w:lang w:val="uk-UA"/>
        </w:rPr>
        <w:t>Донецькоблгаз</w:t>
      </w:r>
      <w:proofErr w:type="spellEnd"/>
      <w:r w:rsidRPr="00E2560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E25602">
        <w:rPr>
          <w:rFonts w:ascii="Times New Roman" w:hAnsi="Times New Roman"/>
          <w:sz w:val="24"/>
          <w:szCs w:val="24"/>
          <w:lang w:val="uk-UA"/>
        </w:rPr>
        <w:t>Южкокс</w:t>
      </w:r>
      <w:proofErr w:type="spellEnd"/>
      <w:r w:rsidRPr="00E25602">
        <w:rPr>
          <w:rFonts w:ascii="Times New Roman" w:hAnsi="Times New Roman"/>
          <w:sz w:val="24"/>
          <w:szCs w:val="24"/>
          <w:lang w:val="uk-UA"/>
        </w:rPr>
        <w:t xml:space="preserve"> та ін.</w:t>
      </w:r>
    </w:p>
    <w:p w14:paraId="69A219C7" w14:textId="77777777" w:rsidR="00E25602" w:rsidRPr="00E25602" w:rsidRDefault="00E25602" w:rsidP="00E25602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>Ціна договірна</w:t>
      </w:r>
    </w:p>
    <w:p w14:paraId="0AC3D148" w14:textId="77777777" w:rsidR="00E25602" w:rsidRPr="00E25602" w:rsidRDefault="00E25602" w:rsidP="00E25602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>Замовити навчання:</w:t>
      </w:r>
    </w:p>
    <w:p w14:paraId="15407B32" w14:textId="77777777" w:rsidR="00E25602" w:rsidRPr="00E25602" w:rsidRDefault="00E25602" w:rsidP="00E25602">
      <w:pPr>
        <w:ind w:left="360"/>
        <w:rPr>
          <w:rFonts w:ascii="Times New Roman" w:hAnsi="Times New Roman"/>
          <w:sz w:val="24"/>
          <w:szCs w:val="24"/>
          <w:lang w:val="uk-UA"/>
        </w:rPr>
      </w:pPr>
      <w:r w:rsidRPr="00E25602">
        <w:rPr>
          <w:rFonts w:ascii="Times New Roman" w:hAnsi="Times New Roman"/>
          <w:sz w:val="24"/>
          <w:szCs w:val="24"/>
          <w:lang w:val="uk-UA"/>
        </w:rPr>
        <w:t>(073) 305-8016, event@ecolog-ua.com</w:t>
      </w:r>
    </w:p>
    <w:p w14:paraId="53719EFA" w14:textId="77777777" w:rsidR="00E25602" w:rsidRPr="00E25602" w:rsidRDefault="00E25602" w:rsidP="00E256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9A825D8" w14:textId="77777777" w:rsidR="00DE0046" w:rsidRPr="00D15BAA" w:rsidRDefault="00DE004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E0046" w:rsidRPr="00D1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7365"/>
    <w:multiLevelType w:val="hybridMultilevel"/>
    <w:tmpl w:val="0118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5061"/>
    <w:multiLevelType w:val="hybridMultilevel"/>
    <w:tmpl w:val="99803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72A1A"/>
    <w:multiLevelType w:val="multilevel"/>
    <w:tmpl w:val="E7B4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55F"/>
    <w:rsid w:val="001322CD"/>
    <w:rsid w:val="001B62CD"/>
    <w:rsid w:val="00291DE6"/>
    <w:rsid w:val="002D61A7"/>
    <w:rsid w:val="002D62DA"/>
    <w:rsid w:val="00386638"/>
    <w:rsid w:val="00461C94"/>
    <w:rsid w:val="004936F9"/>
    <w:rsid w:val="004E001F"/>
    <w:rsid w:val="0052740A"/>
    <w:rsid w:val="00621EA7"/>
    <w:rsid w:val="0063633E"/>
    <w:rsid w:val="006E5216"/>
    <w:rsid w:val="00707C0C"/>
    <w:rsid w:val="007641D4"/>
    <w:rsid w:val="007674E7"/>
    <w:rsid w:val="00772A9E"/>
    <w:rsid w:val="00816B30"/>
    <w:rsid w:val="008A3CDB"/>
    <w:rsid w:val="008A7A90"/>
    <w:rsid w:val="00A120C8"/>
    <w:rsid w:val="00A210E8"/>
    <w:rsid w:val="00AA0D74"/>
    <w:rsid w:val="00B35993"/>
    <w:rsid w:val="00BC7FC9"/>
    <w:rsid w:val="00C56D47"/>
    <w:rsid w:val="00CB25AF"/>
    <w:rsid w:val="00CF0E93"/>
    <w:rsid w:val="00D15BAA"/>
    <w:rsid w:val="00D27EBE"/>
    <w:rsid w:val="00D865CD"/>
    <w:rsid w:val="00DE0046"/>
    <w:rsid w:val="00E25602"/>
    <w:rsid w:val="00ED2D33"/>
    <w:rsid w:val="00F35194"/>
    <w:rsid w:val="00F6555F"/>
    <w:rsid w:val="00F7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87B36"/>
  <w15:docId w15:val="{0C886246-E734-4CC7-AC21-F0E7A4A3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5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Войціховська Алла Станіславівна</dc:creator>
  <cp:lastModifiedBy>Максим Циганок</cp:lastModifiedBy>
  <cp:revision>3</cp:revision>
  <cp:lastPrinted>2021-02-15T09:17:00Z</cp:lastPrinted>
  <dcterms:created xsi:type="dcterms:W3CDTF">2022-01-26T09:50:00Z</dcterms:created>
  <dcterms:modified xsi:type="dcterms:W3CDTF">2022-01-26T09:52:00Z</dcterms:modified>
</cp:coreProperties>
</file>