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FF04" w14:textId="77777777" w:rsidR="00D609CA" w:rsidRPr="00360D24" w:rsidRDefault="00D609CA" w:rsidP="00D609CA">
      <w:pPr>
        <w:spacing w:after="0" w:line="240" w:lineRule="auto"/>
        <w:rPr>
          <w:rFonts w:ascii="Times New Roman" w:eastAsia="Times New Roman" w:hAnsi="Times New Roman" w:cs="Times New Roman"/>
          <w:sz w:val="24"/>
          <w:szCs w:val="24"/>
          <w:lang w:eastAsia="uk-UA"/>
        </w:rPr>
      </w:pPr>
    </w:p>
    <w:p w14:paraId="639915B1" w14:textId="77777777" w:rsidR="00D609CA" w:rsidRPr="00360D24" w:rsidRDefault="00D609CA" w:rsidP="00D609CA">
      <w:pPr>
        <w:spacing w:after="0" w:line="240" w:lineRule="auto"/>
        <w:ind w:firstLine="720"/>
        <w:jc w:val="center"/>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7"/>
          <w:szCs w:val="27"/>
          <w:lang w:eastAsia="uk-UA"/>
        </w:rPr>
        <w:t>ПОРІВНЯЛЬНА ТАБЛИЦЯ</w:t>
      </w:r>
    </w:p>
    <w:p w14:paraId="02E20DF5" w14:textId="77777777" w:rsidR="00D609CA" w:rsidRPr="00360D24" w:rsidRDefault="00D609CA" w:rsidP="00D609C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256"/>
        <w:gridCol w:w="6089"/>
      </w:tblGrid>
      <w:tr w:rsidR="00360D24" w:rsidRPr="00360D24" w14:paraId="4A210AFB" w14:textId="77777777" w:rsidTr="00360D24">
        <w:trPr>
          <w:trHeight w:val="219"/>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1DA3" w14:textId="77777777" w:rsidR="00D609CA" w:rsidRPr="00360D24" w:rsidRDefault="00D609CA" w:rsidP="00D609CA">
            <w:pPr>
              <w:spacing w:after="0" w:line="240" w:lineRule="auto"/>
              <w:jc w:val="center"/>
              <w:rPr>
                <w:rFonts w:ascii="Times New Roman" w:eastAsia="Times New Roman" w:hAnsi="Times New Roman" w:cs="Times New Roman"/>
                <w:sz w:val="24"/>
                <w:szCs w:val="24"/>
                <w:lang w:eastAsia="uk-UA"/>
              </w:rPr>
            </w:pPr>
            <w:r w:rsidRPr="00360D24">
              <w:rPr>
                <w:rFonts w:ascii="Times New Roman" w:eastAsia="Times New Roman" w:hAnsi="Times New Roman" w:cs="Times New Roman"/>
                <w:b/>
                <w:bCs/>
                <w:sz w:val="24"/>
                <w:szCs w:val="24"/>
                <w:lang w:eastAsia="uk-UA"/>
              </w:rPr>
              <w:t>Зміст норми Закону України «Про оцінку впливу на довкілля»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3C172" w14:textId="77777777" w:rsidR="00D609CA" w:rsidRPr="00360D24" w:rsidRDefault="00D609CA" w:rsidP="00D609CA">
            <w:pPr>
              <w:spacing w:after="0" w:line="240" w:lineRule="auto"/>
              <w:jc w:val="center"/>
              <w:rPr>
                <w:rFonts w:ascii="Times New Roman" w:eastAsia="Times New Roman" w:hAnsi="Times New Roman" w:cs="Times New Roman"/>
                <w:sz w:val="24"/>
                <w:szCs w:val="24"/>
                <w:lang w:eastAsia="uk-UA"/>
              </w:rPr>
            </w:pPr>
            <w:r w:rsidRPr="00360D24">
              <w:rPr>
                <w:rFonts w:ascii="Times New Roman" w:eastAsia="Times New Roman" w:hAnsi="Times New Roman" w:cs="Times New Roman"/>
                <w:b/>
                <w:bCs/>
                <w:sz w:val="24"/>
                <w:szCs w:val="24"/>
                <w:lang w:eastAsia="uk-UA"/>
              </w:rPr>
              <w:t>Зміст пропозицій ПАЕУ</w:t>
            </w:r>
          </w:p>
        </w:tc>
      </w:tr>
      <w:tr w:rsidR="00360D24" w:rsidRPr="00360D24" w14:paraId="72980EBD" w14:textId="77777777" w:rsidTr="00360D24">
        <w:trPr>
          <w:trHeight w:val="2713"/>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F0D7B"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b/>
                <w:bCs/>
                <w:sz w:val="24"/>
                <w:szCs w:val="24"/>
                <w:lang w:eastAsia="uk-UA"/>
              </w:rPr>
              <w:t>Стаття 17. </w:t>
            </w:r>
            <w:r w:rsidRPr="00360D24">
              <w:rPr>
                <w:rFonts w:ascii="Times New Roman" w:eastAsia="Times New Roman" w:hAnsi="Times New Roman" w:cs="Times New Roman"/>
                <w:sz w:val="24"/>
                <w:szCs w:val="24"/>
                <w:lang w:eastAsia="uk-UA"/>
              </w:rPr>
              <w:t>Прикінцеві та перехідні положення</w:t>
            </w:r>
          </w:p>
          <w:p w14:paraId="06A520C6"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1. …..</w:t>
            </w:r>
          </w:p>
          <w:p w14:paraId="07E6ED6D"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 xml:space="preserve">2-3 </w:t>
            </w:r>
            <w:r w:rsidRPr="00360D24">
              <w:rPr>
                <w:rFonts w:ascii="Times New Roman" w:eastAsia="Times New Roman" w:hAnsi="Times New Roman" w:cs="Times New Roman"/>
                <w:b/>
                <w:bCs/>
                <w:sz w:val="24"/>
                <w:szCs w:val="24"/>
                <w:lang w:eastAsia="uk-UA"/>
              </w:rPr>
              <w:t>відсутня</w:t>
            </w:r>
          </w:p>
          <w:p w14:paraId="412F297E" w14:textId="77777777" w:rsidR="00D609CA" w:rsidRPr="00360D24" w:rsidRDefault="00D609CA" w:rsidP="00D609C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797C5"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b/>
                <w:bCs/>
                <w:sz w:val="24"/>
                <w:szCs w:val="24"/>
                <w:lang w:eastAsia="uk-UA"/>
              </w:rPr>
              <w:t>Стаття 17. </w:t>
            </w:r>
            <w:r w:rsidRPr="00360D24">
              <w:rPr>
                <w:rFonts w:ascii="Times New Roman" w:eastAsia="Times New Roman" w:hAnsi="Times New Roman" w:cs="Times New Roman"/>
                <w:sz w:val="24"/>
                <w:szCs w:val="24"/>
                <w:lang w:eastAsia="uk-UA"/>
              </w:rPr>
              <w:t>Прикінцеві та перехідні положення</w:t>
            </w:r>
          </w:p>
          <w:p w14:paraId="406647F8"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1. …..</w:t>
            </w:r>
          </w:p>
          <w:p w14:paraId="2EE3C20C" w14:textId="77777777" w:rsidR="00D609CA" w:rsidRPr="00360D24" w:rsidRDefault="00D609CA" w:rsidP="00D609C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2-3. Тимчасово, на період дії воєнного стану, оголошеного</w:t>
            </w:r>
            <w:r w:rsidRPr="00360D24">
              <w:rPr>
                <w:rFonts w:ascii="Calibri" w:eastAsia="Times New Roman" w:hAnsi="Calibri" w:cs="Calibri"/>
                <w:lang w:eastAsia="uk-UA"/>
              </w:rPr>
              <w:t xml:space="preserve"> </w:t>
            </w:r>
            <w:r w:rsidRPr="00360D24">
              <w:rPr>
                <w:rFonts w:ascii="Times New Roman" w:eastAsia="Times New Roman" w:hAnsi="Times New Roman" w:cs="Times New Roman"/>
                <w:sz w:val="24"/>
                <w:szCs w:val="24"/>
                <w:lang w:eastAsia="uk-UA"/>
              </w:rPr>
              <w:t>Указом Президента України  № 133/2022 від 14.03.2022 «Про продовження строку дії воєнного стану в Україні» зі змінами, до повного його скасування та протягом 90 днів з дня його скасування зупинити здійснення післяпроектного моніторингу, передбаченого п. 1 статті 13 Закону України «Про оцінку впливу на довкілля».</w:t>
            </w:r>
          </w:p>
        </w:tc>
      </w:tr>
      <w:tr w:rsidR="00360D24" w:rsidRPr="00360D24" w14:paraId="0824A5C3" w14:textId="77777777" w:rsidTr="00360D24">
        <w:trPr>
          <w:trHeight w:val="2713"/>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A5455"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b/>
                <w:bCs/>
                <w:sz w:val="24"/>
                <w:szCs w:val="24"/>
                <w:lang w:eastAsia="uk-UA"/>
              </w:rPr>
              <w:t>Стаття 17. </w:t>
            </w:r>
            <w:r w:rsidRPr="00360D24">
              <w:rPr>
                <w:rFonts w:ascii="Times New Roman" w:eastAsia="Times New Roman" w:hAnsi="Times New Roman" w:cs="Times New Roman"/>
                <w:sz w:val="24"/>
                <w:szCs w:val="24"/>
                <w:lang w:eastAsia="uk-UA"/>
              </w:rPr>
              <w:t>Прикінцеві та перехідні положення</w:t>
            </w:r>
          </w:p>
          <w:p w14:paraId="46021B78"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1. …..</w:t>
            </w:r>
          </w:p>
          <w:p w14:paraId="59E49539"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 xml:space="preserve">2-4 </w:t>
            </w:r>
            <w:r w:rsidRPr="00360D24">
              <w:rPr>
                <w:rFonts w:ascii="Times New Roman" w:eastAsia="Times New Roman" w:hAnsi="Times New Roman" w:cs="Times New Roman"/>
                <w:b/>
                <w:bCs/>
                <w:sz w:val="24"/>
                <w:szCs w:val="24"/>
                <w:lang w:eastAsia="uk-UA"/>
              </w:rPr>
              <w:t>відсутня</w:t>
            </w:r>
          </w:p>
          <w:p w14:paraId="313D8240" w14:textId="77777777" w:rsidR="00D609CA" w:rsidRPr="00360D24" w:rsidRDefault="00D609CA" w:rsidP="00D609C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AA339"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b/>
                <w:bCs/>
                <w:sz w:val="24"/>
                <w:szCs w:val="24"/>
                <w:lang w:eastAsia="uk-UA"/>
              </w:rPr>
              <w:t>Стаття 17. </w:t>
            </w:r>
            <w:r w:rsidRPr="00360D24">
              <w:rPr>
                <w:rFonts w:ascii="Times New Roman" w:eastAsia="Times New Roman" w:hAnsi="Times New Roman" w:cs="Times New Roman"/>
                <w:sz w:val="24"/>
                <w:szCs w:val="24"/>
                <w:lang w:eastAsia="uk-UA"/>
              </w:rPr>
              <w:t>Прикінцеві та перехідні положення</w:t>
            </w:r>
          </w:p>
          <w:p w14:paraId="5614909B"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1. …..</w:t>
            </w:r>
          </w:p>
          <w:p w14:paraId="6DFC6E69" w14:textId="1F67F671" w:rsidR="00D609CA" w:rsidRPr="00360D24" w:rsidRDefault="00D609CA" w:rsidP="00D609C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2-4. Тимчасово, на період дії воєнного стану, оголошеного</w:t>
            </w:r>
            <w:r w:rsidRPr="00360D24">
              <w:rPr>
                <w:rFonts w:ascii="Calibri" w:eastAsia="Times New Roman" w:hAnsi="Calibri" w:cs="Calibri"/>
                <w:lang w:eastAsia="uk-UA"/>
              </w:rPr>
              <w:t xml:space="preserve"> </w:t>
            </w:r>
            <w:r w:rsidRPr="00360D24">
              <w:rPr>
                <w:rFonts w:ascii="Times New Roman" w:eastAsia="Times New Roman" w:hAnsi="Times New Roman" w:cs="Times New Roman"/>
                <w:sz w:val="24"/>
                <w:szCs w:val="24"/>
                <w:lang w:eastAsia="uk-UA"/>
              </w:rPr>
              <w:t xml:space="preserve">Указом Президента України  № 133/2022 від 14.03.2022 «Про продовження строку дії воєнного стану в Україні» зі змінами, до повного його скасування та протягом 90 днів з дня його скасування зупинити </w:t>
            </w:r>
            <w:proofErr w:type="spellStart"/>
            <w:r w:rsidRPr="00360D24">
              <w:rPr>
                <w:rFonts w:ascii="Times New Roman" w:eastAsia="Times New Roman" w:hAnsi="Times New Roman" w:cs="Times New Roman"/>
                <w:sz w:val="24"/>
                <w:szCs w:val="24"/>
                <w:lang w:eastAsia="uk-UA"/>
              </w:rPr>
              <w:t>п.</w:t>
            </w:r>
            <w:r w:rsidR="00BC6234" w:rsidRPr="00360D24">
              <w:rPr>
                <w:rFonts w:ascii="Times New Roman" w:eastAsia="Times New Roman" w:hAnsi="Times New Roman" w:cs="Times New Roman"/>
                <w:sz w:val="24"/>
                <w:szCs w:val="24"/>
                <w:lang w:eastAsia="uk-UA"/>
              </w:rPr>
              <w:t>п</w:t>
            </w:r>
            <w:proofErr w:type="spellEnd"/>
            <w:r w:rsidR="00BC6234" w:rsidRPr="00360D24">
              <w:rPr>
                <w:rFonts w:ascii="Times New Roman" w:eastAsia="Times New Roman" w:hAnsi="Times New Roman" w:cs="Times New Roman"/>
                <w:sz w:val="24"/>
                <w:szCs w:val="24"/>
                <w:lang w:eastAsia="uk-UA"/>
              </w:rPr>
              <w:t>.</w:t>
            </w:r>
            <w:r w:rsidR="00950212" w:rsidRPr="00360D24">
              <w:rPr>
                <w:rFonts w:ascii="Times New Roman" w:eastAsia="Times New Roman" w:hAnsi="Times New Roman" w:cs="Times New Roman"/>
                <w:sz w:val="24"/>
                <w:szCs w:val="24"/>
                <w:lang w:eastAsia="uk-UA"/>
              </w:rPr>
              <w:t xml:space="preserve"> 2, 3, 6,</w:t>
            </w:r>
            <w:r w:rsidRPr="00360D24">
              <w:rPr>
                <w:rFonts w:ascii="Times New Roman" w:eastAsia="Times New Roman" w:hAnsi="Times New Roman" w:cs="Times New Roman"/>
                <w:sz w:val="24"/>
                <w:szCs w:val="24"/>
                <w:lang w:eastAsia="uk-UA"/>
              </w:rPr>
              <w:t xml:space="preserve"> 7 ч. 1 статті 15  Закону України «Про оцінку впливу на довкілля» в частині </w:t>
            </w:r>
            <w:r w:rsidR="00BC6234" w:rsidRPr="00360D24">
              <w:rPr>
                <w:rFonts w:ascii="Times New Roman" w:eastAsia="Times New Roman" w:hAnsi="Times New Roman" w:cs="Times New Roman"/>
                <w:sz w:val="24"/>
                <w:szCs w:val="24"/>
                <w:lang w:eastAsia="uk-UA"/>
              </w:rPr>
              <w:t xml:space="preserve">інформування громадськості та проведення громадських обговорень, неврахування у встановленому порядку результатів оцінки впливу на довкілля при прийнятті рішення про провадження планованої діяльності,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 </w:t>
            </w:r>
            <w:r w:rsidRPr="00360D24">
              <w:rPr>
                <w:rFonts w:ascii="Times New Roman" w:eastAsia="Times New Roman" w:hAnsi="Times New Roman" w:cs="Times New Roman"/>
                <w:sz w:val="24"/>
                <w:szCs w:val="24"/>
                <w:lang w:eastAsia="uk-UA"/>
              </w:rPr>
              <w:t xml:space="preserve">недотримання під час провадження господарської діяльності, експлуатації об’єктів, інших </w:t>
            </w:r>
            <w:proofErr w:type="spellStart"/>
            <w:r w:rsidRPr="00360D24">
              <w:rPr>
                <w:rFonts w:ascii="Times New Roman" w:eastAsia="Times New Roman" w:hAnsi="Times New Roman" w:cs="Times New Roman"/>
                <w:sz w:val="24"/>
                <w:szCs w:val="24"/>
                <w:lang w:eastAsia="uk-UA"/>
              </w:rPr>
              <w:t>втручань</w:t>
            </w:r>
            <w:proofErr w:type="spellEnd"/>
            <w:r w:rsidRPr="00360D24">
              <w:rPr>
                <w:rFonts w:ascii="Times New Roman" w:eastAsia="Times New Roman" w:hAnsi="Times New Roman" w:cs="Times New Roman"/>
                <w:sz w:val="24"/>
                <w:szCs w:val="24"/>
                <w:lang w:eastAsia="uk-UA"/>
              </w:rPr>
              <w:t xml:space="preserve"> у природне середовище і ландшафти, у тому числі з видобуванням корисних копалин, використанням техногенних родовищ корисних копалин, екологічних умов, визначених у висновку з оцінки впливу на довкілля, щодо післяпроектного моніторингу.</w:t>
            </w:r>
          </w:p>
        </w:tc>
      </w:tr>
      <w:tr w:rsidR="00360D24" w:rsidRPr="00360D24" w14:paraId="0FC49CBF" w14:textId="77777777" w:rsidTr="00360D24">
        <w:trPr>
          <w:trHeight w:val="2713"/>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7E7CF"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b/>
                <w:bCs/>
                <w:sz w:val="24"/>
                <w:szCs w:val="24"/>
                <w:lang w:eastAsia="uk-UA"/>
              </w:rPr>
              <w:t>Стаття 17. </w:t>
            </w:r>
            <w:r w:rsidRPr="00360D24">
              <w:rPr>
                <w:rFonts w:ascii="Times New Roman" w:eastAsia="Times New Roman" w:hAnsi="Times New Roman" w:cs="Times New Roman"/>
                <w:sz w:val="24"/>
                <w:szCs w:val="24"/>
                <w:lang w:eastAsia="uk-UA"/>
              </w:rPr>
              <w:t>Прикінцеві та перехідні положення</w:t>
            </w:r>
          </w:p>
          <w:p w14:paraId="4184ABFE"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1. …..</w:t>
            </w:r>
          </w:p>
          <w:p w14:paraId="19C7072B"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 xml:space="preserve">2-5 </w:t>
            </w:r>
            <w:r w:rsidRPr="00360D24">
              <w:rPr>
                <w:rFonts w:ascii="Times New Roman" w:eastAsia="Times New Roman" w:hAnsi="Times New Roman" w:cs="Times New Roman"/>
                <w:b/>
                <w:bCs/>
                <w:sz w:val="24"/>
                <w:szCs w:val="24"/>
                <w:lang w:eastAsia="uk-UA"/>
              </w:rPr>
              <w:t>відсутня</w:t>
            </w:r>
          </w:p>
          <w:p w14:paraId="036ABE0A" w14:textId="77777777" w:rsidR="00D609CA" w:rsidRPr="00360D24" w:rsidRDefault="00D609CA" w:rsidP="00D609C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928B3"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b/>
                <w:bCs/>
                <w:sz w:val="24"/>
                <w:szCs w:val="24"/>
                <w:lang w:eastAsia="uk-UA"/>
              </w:rPr>
              <w:t>Стаття 17. </w:t>
            </w:r>
            <w:r w:rsidRPr="00360D24">
              <w:rPr>
                <w:rFonts w:ascii="Times New Roman" w:eastAsia="Times New Roman" w:hAnsi="Times New Roman" w:cs="Times New Roman"/>
                <w:sz w:val="24"/>
                <w:szCs w:val="24"/>
                <w:lang w:eastAsia="uk-UA"/>
              </w:rPr>
              <w:t>Прикінцеві та перехідні положення</w:t>
            </w:r>
          </w:p>
          <w:p w14:paraId="476B352A" w14:textId="77777777" w:rsidR="00D609CA" w:rsidRPr="00360D24" w:rsidRDefault="00D609CA" w:rsidP="00D609C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1. …..</w:t>
            </w:r>
          </w:p>
          <w:p w14:paraId="76E379CD" w14:textId="77777777" w:rsidR="00D609CA" w:rsidRPr="00360D24" w:rsidRDefault="00D609CA" w:rsidP="00D609CA">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360D24">
              <w:rPr>
                <w:rFonts w:ascii="Times New Roman" w:eastAsia="Times New Roman" w:hAnsi="Times New Roman" w:cs="Times New Roman"/>
                <w:sz w:val="24"/>
                <w:szCs w:val="24"/>
                <w:lang w:eastAsia="uk-UA"/>
              </w:rPr>
              <w:t>2-5. Тимчасово, на період дії воєнного стану, оголошеного</w:t>
            </w:r>
            <w:r w:rsidRPr="00360D24">
              <w:rPr>
                <w:rFonts w:ascii="Calibri" w:eastAsia="Times New Roman" w:hAnsi="Calibri" w:cs="Calibri"/>
                <w:lang w:eastAsia="uk-UA"/>
              </w:rPr>
              <w:t xml:space="preserve"> </w:t>
            </w:r>
            <w:r w:rsidRPr="00360D24">
              <w:rPr>
                <w:rFonts w:ascii="Times New Roman" w:eastAsia="Times New Roman" w:hAnsi="Times New Roman" w:cs="Times New Roman"/>
                <w:sz w:val="24"/>
                <w:szCs w:val="24"/>
                <w:lang w:eastAsia="uk-UA"/>
              </w:rPr>
              <w:t>Указом Президента України  № 133/2022 від 14.03.2022 «Про продовження строку дії воєнного стану в Україні» зі змінами, до повного його скасування та протягом 90 днів з дня його скасування зупинити перебіг строків висновку з оцінки впливу на довкілля, передбачений п. 8 ст. 9 Закону України «Про оцінку впливу на довкілля»</w:t>
            </w:r>
          </w:p>
        </w:tc>
      </w:tr>
    </w:tbl>
    <w:p w14:paraId="1F63A8E2" w14:textId="04BDF4D3" w:rsidR="00BC17D1" w:rsidRPr="00360D24" w:rsidRDefault="00D609CA">
      <w:r w:rsidRPr="00360D24">
        <w:rPr>
          <w:rFonts w:ascii="Times New Roman" w:eastAsia="Times New Roman" w:hAnsi="Times New Roman" w:cs="Times New Roman"/>
          <w:sz w:val="24"/>
          <w:szCs w:val="24"/>
          <w:lang w:eastAsia="uk-UA"/>
        </w:rPr>
        <w:lastRenderedPageBreak/>
        <w:br/>
      </w:r>
      <w:r w:rsidRPr="00360D24">
        <w:rPr>
          <w:rFonts w:ascii="Times New Roman" w:eastAsia="Times New Roman" w:hAnsi="Times New Roman" w:cs="Times New Roman"/>
          <w:sz w:val="27"/>
          <w:szCs w:val="27"/>
          <w:lang w:eastAsia="uk-UA"/>
        </w:rPr>
        <w:br/>
      </w:r>
    </w:p>
    <w:sectPr w:rsidR="00BC17D1" w:rsidRPr="00360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E79"/>
    <w:multiLevelType w:val="multilevel"/>
    <w:tmpl w:val="5E5A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62CD4"/>
    <w:multiLevelType w:val="multilevel"/>
    <w:tmpl w:val="08AC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21B5C"/>
    <w:multiLevelType w:val="multilevel"/>
    <w:tmpl w:val="7BEC7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722C0"/>
    <w:multiLevelType w:val="multilevel"/>
    <w:tmpl w:val="9FB69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35B35"/>
    <w:multiLevelType w:val="multilevel"/>
    <w:tmpl w:val="8E50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5D"/>
    <w:rsid w:val="000265AD"/>
    <w:rsid w:val="00047439"/>
    <w:rsid w:val="00061F29"/>
    <w:rsid w:val="00102DE8"/>
    <w:rsid w:val="001143FD"/>
    <w:rsid w:val="001D4BA4"/>
    <w:rsid w:val="0023061D"/>
    <w:rsid w:val="00237400"/>
    <w:rsid w:val="00237D77"/>
    <w:rsid w:val="002426F1"/>
    <w:rsid w:val="00350F01"/>
    <w:rsid w:val="00360D24"/>
    <w:rsid w:val="00361177"/>
    <w:rsid w:val="003F6D4F"/>
    <w:rsid w:val="0046300D"/>
    <w:rsid w:val="004E4A52"/>
    <w:rsid w:val="004E582E"/>
    <w:rsid w:val="0052755D"/>
    <w:rsid w:val="005651E1"/>
    <w:rsid w:val="005B1CD6"/>
    <w:rsid w:val="005C575A"/>
    <w:rsid w:val="005E16C7"/>
    <w:rsid w:val="005E6240"/>
    <w:rsid w:val="005F0FD9"/>
    <w:rsid w:val="005F1DFC"/>
    <w:rsid w:val="006150BA"/>
    <w:rsid w:val="00634AAF"/>
    <w:rsid w:val="006536A9"/>
    <w:rsid w:val="00667AC2"/>
    <w:rsid w:val="006A207D"/>
    <w:rsid w:val="006B5B5F"/>
    <w:rsid w:val="007A00DC"/>
    <w:rsid w:val="007C772C"/>
    <w:rsid w:val="009017B4"/>
    <w:rsid w:val="00950212"/>
    <w:rsid w:val="00966482"/>
    <w:rsid w:val="0098096F"/>
    <w:rsid w:val="009C5556"/>
    <w:rsid w:val="00A15044"/>
    <w:rsid w:val="00B57254"/>
    <w:rsid w:val="00BC17D1"/>
    <w:rsid w:val="00BC6234"/>
    <w:rsid w:val="00C12B26"/>
    <w:rsid w:val="00C412D3"/>
    <w:rsid w:val="00D2041F"/>
    <w:rsid w:val="00D42947"/>
    <w:rsid w:val="00D609CA"/>
    <w:rsid w:val="00E71FED"/>
    <w:rsid w:val="00F00D2C"/>
    <w:rsid w:val="00F01A8D"/>
    <w:rsid w:val="00F40434"/>
    <w:rsid w:val="00FE5DA0"/>
    <w:rsid w:val="00FE7E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CF60"/>
  <w15:chartTrackingRefBased/>
  <w15:docId w15:val="{600145B3-B63E-408F-954C-E0CA87A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9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D609CA"/>
  </w:style>
  <w:style w:type="character" w:styleId="a4">
    <w:name w:val="annotation reference"/>
    <w:basedOn w:val="a0"/>
    <w:uiPriority w:val="99"/>
    <w:semiHidden/>
    <w:unhideWhenUsed/>
    <w:rsid w:val="00047439"/>
    <w:rPr>
      <w:sz w:val="16"/>
      <w:szCs w:val="16"/>
    </w:rPr>
  </w:style>
  <w:style w:type="paragraph" w:styleId="a5">
    <w:name w:val="annotation text"/>
    <w:basedOn w:val="a"/>
    <w:link w:val="a6"/>
    <w:uiPriority w:val="99"/>
    <w:semiHidden/>
    <w:unhideWhenUsed/>
    <w:rsid w:val="00047439"/>
    <w:pPr>
      <w:spacing w:line="240" w:lineRule="auto"/>
    </w:pPr>
    <w:rPr>
      <w:sz w:val="20"/>
      <w:szCs w:val="20"/>
    </w:rPr>
  </w:style>
  <w:style w:type="character" w:customStyle="1" w:styleId="a6">
    <w:name w:val="Текст примечания Знак"/>
    <w:basedOn w:val="a0"/>
    <w:link w:val="a5"/>
    <w:uiPriority w:val="99"/>
    <w:semiHidden/>
    <w:rsid w:val="00047439"/>
    <w:rPr>
      <w:sz w:val="20"/>
      <w:szCs w:val="20"/>
    </w:rPr>
  </w:style>
  <w:style w:type="paragraph" w:styleId="a7">
    <w:name w:val="annotation subject"/>
    <w:basedOn w:val="a5"/>
    <w:next w:val="a5"/>
    <w:link w:val="a8"/>
    <w:uiPriority w:val="99"/>
    <w:semiHidden/>
    <w:unhideWhenUsed/>
    <w:rsid w:val="00047439"/>
    <w:rPr>
      <w:b/>
      <w:bCs/>
    </w:rPr>
  </w:style>
  <w:style w:type="character" w:customStyle="1" w:styleId="a8">
    <w:name w:val="Тема примечания Знак"/>
    <w:basedOn w:val="a6"/>
    <w:link w:val="a7"/>
    <w:uiPriority w:val="99"/>
    <w:semiHidden/>
    <w:rsid w:val="00047439"/>
    <w:rPr>
      <w:b/>
      <w:bCs/>
      <w:sz w:val="20"/>
      <w:szCs w:val="20"/>
    </w:rPr>
  </w:style>
  <w:style w:type="paragraph" w:styleId="a9">
    <w:name w:val="Balloon Text"/>
    <w:basedOn w:val="a"/>
    <w:link w:val="aa"/>
    <w:uiPriority w:val="99"/>
    <w:semiHidden/>
    <w:unhideWhenUsed/>
    <w:rsid w:val="0004743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47439"/>
    <w:rPr>
      <w:rFonts w:ascii="Segoe UI" w:hAnsi="Segoe UI" w:cs="Segoe UI"/>
      <w:sz w:val="18"/>
      <w:szCs w:val="18"/>
    </w:rPr>
  </w:style>
  <w:style w:type="paragraph" w:styleId="ab">
    <w:name w:val="List Paragraph"/>
    <w:basedOn w:val="a"/>
    <w:uiPriority w:val="34"/>
    <w:qFormat/>
    <w:rsid w:val="00F01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5299">
      <w:bodyDiv w:val="1"/>
      <w:marLeft w:val="0"/>
      <w:marRight w:val="0"/>
      <w:marTop w:val="0"/>
      <w:marBottom w:val="0"/>
      <w:divBdr>
        <w:top w:val="none" w:sz="0" w:space="0" w:color="auto"/>
        <w:left w:val="none" w:sz="0" w:space="0" w:color="auto"/>
        <w:bottom w:val="none" w:sz="0" w:space="0" w:color="auto"/>
        <w:right w:val="none" w:sz="0" w:space="0" w:color="auto"/>
      </w:divBdr>
    </w:div>
    <w:div w:id="479856384">
      <w:bodyDiv w:val="1"/>
      <w:marLeft w:val="0"/>
      <w:marRight w:val="0"/>
      <w:marTop w:val="0"/>
      <w:marBottom w:val="0"/>
      <w:divBdr>
        <w:top w:val="none" w:sz="0" w:space="0" w:color="auto"/>
        <w:left w:val="none" w:sz="0" w:space="0" w:color="auto"/>
        <w:bottom w:val="none" w:sz="0" w:space="0" w:color="auto"/>
        <w:right w:val="none" w:sz="0" w:space="0" w:color="auto"/>
      </w:divBdr>
      <w:divsChild>
        <w:div w:id="20414629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Shapoval, Svetlana A (Contractor)</dc:creator>
  <cp:keywords/>
  <dc:description/>
  <cp:lastModifiedBy>Microsoft Office User</cp:lastModifiedBy>
  <cp:revision>8</cp:revision>
  <dcterms:created xsi:type="dcterms:W3CDTF">2022-04-01T06:15:00Z</dcterms:created>
  <dcterms:modified xsi:type="dcterms:W3CDTF">2022-04-01T10:55:00Z</dcterms:modified>
</cp:coreProperties>
</file>